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E05" w:rsidRDefault="00A81361" w:rsidP="00712E05">
      <w:pPr>
        <w:rPr>
          <w:b/>
          <w:sz w:val="28"/>
          <w:szCs w:val="28"/>
        </w:rPr>
      </w:pPr>
      <w:r>
        <w:rPr>
          <w:b/>
          <w:sz w:val="28"/>
          <w:szCs w:val="28"/>
        </w:rPr>
        <w:t xml:space="preserve">Romans: </w:t>
      </w:r>
      <w:r w:rsidR="00712E05">
        <w:rPr>
          <w:b/>
          <w:sz w:val="28"/>
          <w:szCs w:val="28"/>
        </w:rPr>
        <w:t xml:space="preserve">Chapter </w:t>
      </w:r>
      <w:r>
        <w:rPr>
          <w:b/>
          <w:sz w:val="28"/>
          <w:szCs w:val="28"/>
        </w:rPr>
        <w:t>7</w:t>
      </w:r>
    </w:p>
    <w:p w:rsidR="00A81361" w:rsidRDefault="006D55D5" w:rsidP="00712E05">
      <w:pPr>
        <w:rPr>
          <w:sz w:val="28"/>
          <w:szCs w:val="28"/>
        </w:rPr>
      </w:pPr>
      <w:r>
        <w:rPr>
          <w:sz w:val="28"/>
          <w:szCs w:val="28"/>
        </w:rPr>
        <w:t xml:space="preserve">The two </w:t>
      </w:r>
      <w:r w:rsidR="009539D0">
        <w:rPr>
          <w:sz w:val="28"/>
          <w:szCs w:val="28"/>
        </w:rPr>
        <w:t>main</w:t>
      </w:r>
      <w:r>
        <w:rPr>
          <w:sz w:val="28"/>
          <w:szCs w:val="28"/>
        </w:rPr>
        <w:t xml:space="preserve"> themes in the previous chapters have been the twofold problems of sin and the law, specifically the law of Moses.  The Holy Spirit brings it all together in this chapter, and Paul will show us more clearly how they relate to each other.  The main emphasis in this chapter is that sin not only reigns over fallen </w:t>
      </w:r>
      <w:r w:rsidR="009539D0">
        <w:rPr>
          <w:sz w:val="28"/>
          <w:szCs w:val="28"/>
        </w:rPr>
        <w:t>mankind</w:t>
      </w:r>
      <w:r>
        <w:rPr>
          <w:sz w:val="28"/>
          <w:szCs w:val="28"/>
        </w:rPr>
        <w:t xml:space="preserve"> but also rules specifically over those who are living under the law.  </w:t>
      </w:r>
    </w:p>
    <w:p w:rsid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i/>
          <w:color w:val="000000"/>
          <w:sz w:val="24"/>
          <w:szCs w:val="24"/>
          <w:vertAlign w:val="superscript"/>
        </w:rPr>
        <w:t xml:space="preserve">1 </w:t>
      </w:r>
      <w:r w:rsidRPr="00A9128E">
        <w:rPr>
          <w:rFonts w:ascii="Segoe UI" w:eastAsia="Times New Roman" w:hAnsi="Segoe UI" w:cs="Segoe UI"/>
          <w:i/>
          <w:color w:val="000000"/>
          <w:sz w:val="24"/>
          <w:szCs w:val="24"/>
        </w:rPr>
        <w:t xml:space="preserve">Know ye not, brethren, (for I speak to them that know the law,) how that the law hath dominion over a man as long as he </w:t>
      </w:r>
      <w:proofErr w:type="spellStart"/>
      <w:r w:rsidRPr="00A9128E">
        <w:rPr>
          <w:rFonts w:ascii="Segoe UI" w:eastAsia="Times New Roman" w:hAnsi="Segoe UI" w:cs="Segoe UI"/>
          <w:i/>
          <w:color w:val="000000"/>
          <w:sz w:val="24"/>
          <w:szCs w:val="24"/>
        </w:rPr>
        <w:t>liveth</w:t>
      </w:r>
      <w:proofErr w:type="spellEnd"/>
      <w:r w:rsidRPr="00A9128E">
        <w:rPr>
          <w:rFonts w:ascii="Segoe UI" w:eastAsia="Times New Roman" w:hAnsi="Segoe UI" w:cs="Segoe UI"/>
          <w:i/>
          <w:color w:val="000000"/>
          <w:sz w:val="24"/>
          <w:szCs w:val="24"/>
        </w:rPr>
        <w:t>?</w:t>
      </w:r>
    </w:p>
    <w:p w:rsidR="00981674" w:rsidRPr="00981674" w:rsidRDefault="00981674" w:rsidP="00A81361">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What Paul is emphasizing here is that man is in bondage to the law as long a</w:t>
      </w:r>
      <w:r w:rsidR="009539D0">
        <w:rPr>
          <w:rFonts w:eastAsia="Times New Roman" w:cstheme="minorHAnsi"/>
          <w:color w:val="000000"/>
          <w:sz w:val="28"/>
          <w:szCs w:val="28"/>
        </w:rPr>
        <w:t>s</w:t>
      </w:r>
      <w:r>
        <w:rPr>
          <w:rFonts w:eastAsia="Times New Roman" w:cstheme="minorHAnsi"/>
          <w:color w:val="000000"/>
          <w:sz w:val="28"/>
          <w:szCs w:val="28"/>
        </w:rPr>
        <w:t xml:space="preserve"> he lives.  The only liberation from it is through death.  What he wants to stress in the following verses is that since they are justified by God, they are freed from their bondage to the law (the law of Moses).  The word “dominion” use</w:t>
      </w:r>
      <w:r w:rsidR="009539D0">
        <w:rPr>
          <w:rFonts w:eastAsia="Times New Roman" w:cstheme="minorHAnsi"/>
          <w:color w:val="000000"/>
          <w:sz w:val="28"/>
          <w:szCs w:val="28"/>
        </w:rPr>
        <w:t>d</w:t>
      </w:r>
      <w:r>
        <w:rPr>
          <w:rFonts w:eastAsia="Times New Roman" w:cstheme="minorHAnsi"/>
          <w:color w:val="000000"/>
          <w:sz w:val="28"/>
          <w:szCs w:val="28"/>
        </w:rPr>
        <w:t xml:space="preserve"> here is the same verb used in 6:9,14 for the “lordship” or “mastery” of death and sin over humanity</w:t>
      </w:r>
      <w:r w:rsidR="009539D0">
        <w:rPr>
          <w:rFonts w:eastAsia="Times New Roman" w:cstheme="minorHAnsi"/>
          <w:color w:val="000000"/>
          <w:sz w:val="28"/>
          <w:szCs w:val="28"/>
        </w:rPr>
        <w:t xml:space="preserve"> (</w:t>
      </w:r>
      <w:r w:rsidR="009539D0" w:rsidRPr="009539D0">
        <w:rPr>
          <w:rFonts w:ascii="Segoe UI" w:eastAsia="Times New Roman" w:hAnsi="Segoe UI" w:cs="Segoe UI"/>
          <w:b/>
          <w:i/>
          <w:color w:val="000000"/>
          <w:sz w:val="24"/>
          <w:szCs w:val="24"/>
          <w:vertAlign w:val="superscript"/>
        </w:rPr>
        <w:t xml:space="preserve">6 </w:t>
      </w:r>
      <w:r w:rsidR="009539D0" w:rsidRPr="009539D0">
        <w:rPr>
          <w:rFonts w:ascii="Segoe UI" w:hAnsi="Segoe UI" w:cs="Segoe UI"/>
          <w:i/>
          <w:color w:val="000000"/>
          <w:sz w:val="24"/>
          <w:szCs w:val="24"/>
          <w:shd w:val="clear" w:color="auto" w:fill="FFFFFF"/>
        </w:rPr>
        <w:t xml:space="preserve">Knowing that Christ being raised from the dead </w:t>
      </w:r>
      <w:proofErr w:type="spellStart"/>
      <w:r w:rsidR="009539D0" w:rsidRPr="009539D0">
        <w:rPr>
          <w:rFonts w:ascii="Segoe UI" w:hAnsi="Segoe UI" w:cs="Segoe UI"/>
          <w:i/>
          <w:color w:val="000000"/>
          <w:sz w:val="24"/>
          <w:szCs w:val="24"/>
          <w:shd w:val="clear" w:color="auto" w:fill="FFFFFF"/>
        </w:rPr>
        <w:t>dieth</w:t>
      </w:r>
      <w:proofErr w:type="spellEnd"/>
      <w:r w:rsidR="009539D0" w:rsidRPr="009539D0">
        <w:rPr>
          <w:rFonts w:ascii="Segoe UI" w:hAnsi="Segoe UI" w:cs="Segoe UI"/>
          <w:i/>
          <w:color w:val="000000"/>
          <w:sz w:val="24"/>
          <w:szCs w:val="24"/>
          <w:shd w:val="clear" w:color="auto" w:fill="FFFFFF"/>
        </w:rPr>
        <w:t xml:space="preserve"> no more; death hath no more dominion over him.  </w:t>
      </w:r>
      <w:r w:rsidR="009539D0" w:rsidRPr="009539D0">
        <w:rPr>
          <w:rFonts w:ascii="Segoe UI" w:hAnsi="Segoe UI" w:cs="Segoe UI"/>
          <w:b/>
          <w:i/>
          <w:color w:val="000000"/>
          <w:sz w:val="24"/>
          <w:szCs w:val="24"/>
          <w:shd w:val="clear" w:color="auto" w:fill="FFFFFF"/>
          <w:vertAlign w:val="superscript"/>
        </w:rPr>
        <w:t xml:space="preserve">14 </w:t>
      </w:r>
      <w:r w:rsidR="009539D0" w:rsidRPr="009539D0">
        <w:rPr>
          <w:rFonts w:ascii="Segoe UI" w:hAnsi="Segoe UI" w:cs="Segoe UI"/>
          <w:i/>
          <w:color w:val="000000"/>
          <w:sz w:val="24"/>
          <w:szCs w:val="24"/>
          <w:shd w:val="clear" w:color="auto" w:fill="FFFFFF"/>
        </w:rPr>
        <w:t>For sin shall not have dominion over you: for ye are not under the law, but under grace.</w:t>
      </w:r>
      <w:r w:rsidR="009539D0">
        <w:rPr>
          <w:rFonts w:eastAsia="Times New Roman" w:cstheme="minorHAnsi"/>
          <w:color w:val="000000"/>
          <w:sz w:val="28"/>
          <w:szCs w:val="28"/>
        </w:rPr>
        <w:t>)</w:t>
      </w:r>
      <w:r>
        <w:rPr>
          <w:rFonts w:eastAsia="Times New Roman" w:cstheme="minorHAnsi"/>
          <w:color w:val="000000"/>
          <w:sz w:val="28"/>
          <w:szCs w:val="28"/>
        </w:rPr>
        <w:t>.  The law of sin and death rules over this world and the only way to victory is faith in Christ.  Faith in Christ means dying to the dom</w:t>
      </w:r>
      <w:r w:rsidR="009539D0">
        <w:rPr>
          <w:rFonts w:eastAsia="Times New Roman" w:cstheme="minorHAnsi"/>
          <w:color w:val="000000"/>
          <w:sz w:val="28"/>
          <w:szCs w:val="28"/>
        </w:rPr>
        <w:t>inion</w:t>
      </w:r>
      <w:r>
        <w:rPr>
          <w:rFonts w:eastAsia="Times New Roman" w:cstheme="minorHAnsi"/>
          <w:color w:val="000000"/>
          <w:sz w:val="28"/>
          <w:szCs w:val="28"/>
        </w:rPr>
        <w:t xml:space="preserve"> of sin and death.</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2 </w:t>
      </w:r>
      <w:r w:rsidRPr="00A9128E">
        <w:rPr>
          <w:rFonts w:ascii="Segoe UI" w:eastAsia="Times New Roman" w:hAnsi="Segoe UI" w:cs="Segoe UI"/>
          <w:i/>
          <w:color w:val="000000"/>
          <w:sz w:val="24"/>
          <w:szCs w:val="24"/>
        </w:rPr>
        <w:t xml:space="preserve">For the woman which hath </w:t>
      </w:r>
      <w:proofErr w:type="gramStart"/>
      <w:r w:rsidRPr="00A9128E">
        <w:rPr>
          <w:rFonts w:ascii="Segoe UI" w:eastAsia="Times New Roman" w:hAnsi="Segoe UI" w:cs="Segoe UI"/>
          <w:i/>
          <w:color w:val="000000"/>
          <w:sz w:val="24"/>
          <w:szCs w:val="24"/>
        </w:rPr>
        <w:t>an</w:t>
      </w:r>
      <w:proofErr w:type="gramEnd"/>
      <w:r w:rsidRPr="00A9128E">
        <w:rPr>
          <w:rFonts w:ascii="Segoe UI" w:eastAsia="Times New Roman" w:hAnsi="Segoe UI" w:cs="Segoe UI"/>
          <w:i/>
          <w:color w:val="000000"/>
          <w:sz w:val="24"/>
          <w:szCs w:val="24"/>
        </w:rPr>
        <w:t xml:space="preserve"> husband is bound by the law to her husband so long as he </w:t>
      </w:r>
      <w:proofErr w:type="spellStart"/>
      <w:r w:rsidRPr="00A9128E">
        <w:rPr>
          <w:rFonts w:ascii="Segoe UI" w:eastAsia="Times New Roman" w:hAnsi="Segoe UI" w:cs="Segoe UI"/>
          <w:i/>
          <w:color w:val="000000"/>
          <w:sz w:val="24"/>
          <w:szCs w:val="24"/>
        </w:rPr>
        <w:t>liveth</w:t>
      </w:r>
      <w:proofErr w:type="spellEnd"/>
      <w:r w:rsidRPr="00A9128E">
        <w:rPr>
          <w:rFonts w:ascii="Segoe UI" w:eastAsia="Times New Roman" w:hAnsi="Segoe UI" w:cs="Segoe UI"/>
          <w:i/>
          <w:color w:val="000000"/>
          <w:sz w:val="24"/>
          <w:szCs w:val="24"/>
        </w:rPr>
        <w:t>; but if the husband be dead, she is loosed from the law of her husband.</w:t>
      </w:r>
    </w:p>
    <w:p w:rsid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3 </w:t>
      </w:r>
      <w:r w:rsidRPr="00A9128E">
        <w:rPr>
          <w:rFonts w:ascii="Segoe UI" w:eastAsia="Times New Roman" w:hAnsi="Segoe UI" w:cs="Segoe UI"/>
          <w:i/>
          <w:color w:val="000000"/>
          <w:sz w:val="24"/>
          <w:szCs w:val="24"/>
        </w:rPr>
        <w:t xml:space="preserve">So then if, while her husband </w:t>
      </w:r>
      <w:proofErr w:type="spellStart"/>
      <w:r w:rsidRPr="00A9128E">
        <w:rPr>
          <w:rFonts w:ascii="Segoe UI" w:eastAsia="Times New Roman" w:hAnsi="Segoe UI" w:cs="Segoe UI"/>
          <w:i/>
          <w:color w:val="000000"/>
          <w:sz w:val="24"/>
          <w:szCs w:val="24"/>
        </w:rPr>
        <w:t>liveth</w:t>
      </w:r>
      <w:proofErr w:type="spellEnd"/>
      <w:r w:rsidRPr="00A9128E">
        <w:rPr>
          <w:rFonts w:ascii="Segoe UI" w:eastAsia="Times New Roman" w:hAnsi="Segoe UI" w:cs="Segoe UI"/>
          <w:i/>
          <w:color w:val="000000"/>
          <w:sz w:val="24"/>
          <w:szCs w:val="24"/>
        </w:rPr>
        <w:t>, she be married to another man, she shall be called an adulteress: but if her husband be dead, she is free from that law; so that she is no adulteress, though she be married to another man.</w:t>
      </w:r>
    </w:p>
    <w:p w:rsidR="0042793B" w:rsidRDefault="0042793B" w:rsidP="00A81361">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Paul uses the imagery of marriage to illustrate the lifelog commitment of God’s people to the law.  In the Jewish law only the husband could break a marriage (</w:t>
      </w:r>
      <w:r w:rsidR="007E048B" w:rsidRPr="007E048B">
        <w:rPr>
          <w:rFonts w:ascii="Segoe UI" w:hAnsi="Segoe UI" w:cs="Segoe UI"/>
          <w:i/>
          <w:color w:val="000000"/>
          <w:sz w:val="24"/>
          <w:shd w:val="clear" w:color="auto" w:fill="FFFFFF"/>
        </w:rPr>
        <w:t xml:space="preserve">When a man hath taken a wife, and married her, and it come to pass that she </w:t>
      </w:r>
      <w:proofErr w:type="gramStart"/>
      <w:r w:rsidR="007E048B" w:rsidRPr="007E048B">
        <w:rPr>
          <w:rFonts w:ascii="Segoe UI" w:hAnsi="Segoe UI" w:cs="Segoe UI"/>
          <w:i/>
          <w:color w:val="000000"/>
          <w:sz w:val="24"/>
          <w:shd w:val="clear" w:color="auto" w:fill="FFFFFF"/>
        </w:rPr>
        <w:t>find</w:t>
      </w:r>
      <w:proofErr w:type="gramEnd"/>
      <w:r w:rsidR="007E048B" w:rsidRPr="007E048B">
        <w:rPr>
          <w:rFonts w:ascii="Segoe UI" w:hAnsi="Segoe UI" w:cs="Segoe UI"/>
          <w:i/>
          <w:color w:val="000000"/>
          <w:sz w:val="24"/>
          <w:shd w:val="clear" w:color="auto" w:fill="FFFFFF"/>
        </w:rPr>
        <w:t xml:space="preserve"> no </w:t>
      </w:r>
      <w:proofErr w:type="spellStart"/>
      <w:r w:rsidR="007E048B" w:rsidRPr="007E048B">
        <w:rPr>
          <w:rFonts w:ascii="Segoe UI" w:hAnsi="Segoe UI" w:cs="Segoe UI"/>
          <w:i/>
          <w:color w:val="000000"/>
          <w:sz w:val="24"/>
          <w:shd w:val="clear" w:color="auto" w:fill="FFFFFF"/>
        </w:rPr>
        <w:t>favour</w:t>
      </w:r>
      <w:proofErr w:type="spellEnd"/>
      <w:r w:rsidR="007E048B" w:rsidRPr="007E048B">
        <w:rPr>
          <w:rFonts w:ascii="Segoe UI" w:hAnsi="Segoe UI" w:cs="Segoe UI"/>
          <w:i/>
          <w:color w:val="000000"/>
          <w:sz w:val="24"/>
          <w:shd w:val="clear" w:color="auto" w:fill="FFFFFF"/>
        </w:rPr>
        <w:t xml:space="preserve"> in his eyes, because he hath found some uncleanness in her: then let him write her a bill of divorcement, and give it in her hand, and send her out of his house.</w:t>
      </w:r>
      <w:r w:rsidR="007E048B">
        <w:rPr>
          <w:rFonts w:ascii="Segoe UI" w:hAnsi="Segoe UI" w:cs="Segoe UI"/>
          <w:i/>
          <w:color w:val="000000"/>
          <w:sz w:val="24"/>
          <w:shd w:val="clear" w:color="auto" w:fill="FFFFFF"/>
        </w:rPr>
        <w:t xml:space="preserve"> </w:t>
      </w:r>
      <w:r w:rsidRPr="007E048B">
        <w:rPr>
          <w:rFonts w:eastAsia="Times New Roman" w:cstheme="minorHAnsi"/>
          <w:b/>
          <w:color w:val="000000"/>
          <w:sz w:val="28"/>
          <w:szCs w:val="28"/>
        </w:rPr>
        <w:t>Deut</w:t>
      </w:r>
      <w:r w:rsidR="007E048B" w:rsidRPr="007E048B">
        <w:rPr>
          <w:rFonts w:eastAsia="Times New Roman" w:cstheme="minorHAnsi"/>
          <w:b/>
          <w:color w:val="000000"/>
          <w:sz w:val="28"/>
          <w:szCs w:val="28"/>
        </w:rPr>
        <w:t>eronomy</w:t>
      </w:r>
      <w:r w:rsidRPr="007E048B">
        <w:rPr>
          <w:rFonts w:eastAsia="Times New Roman" w:cstheme="minorHAnsi"/>
          <w:b/>
          <w:color w:val="000000"/>
          <w:sz w:val="28"/>
          <w:szCs w:val="28"/>
        </w:rPr>
        <w:t xml:space="preserve"> 24:1</w:t>
      </w:r>
      <w:r>
        <w:rPr>
          <w:rFonts w:eastAsia="Times New Roman" w:cstheme="minorHAnsi"/>
          <w:color w:val="000000"/>
          <w:sz w:val="28"/>
          <w:szCs w:val="28"/>
        </w:rPr>
        <w:t xml:space="preserve">), while the Roman law allowed either spouse to break the marriage covenant.  In </w:t>
      </w:r>
      <w:r w:rsidRPr="007E048B">
        <w:rPr>
          <w:rFonts w:eastAsia="Times New Roman" w:cstheme="minorHAnsi"/>
          <w:b/>
          <w:color w:val="000000"/>
          <w:sz w:val="28"/>
          <w:szCs w:val="28"/>
        </w:rPr>
        <w:t>Mark 10:11-12</w:t>
      </w:r>
      <w:r>
        <w:rPr>
          <w:rFonts w:eastAsia="Times New Roman" w:cstheme="minorHAnsi"/>
          <w:color w:val="000000"/>
          <w:sz w:val="28"/>
          <w:szCs w:val="28"/>
        </w:rPr>
        <w:t xml:space="preserve"> Jesus expanded the Jewish law to cover a wife as well as a husband</w:t>
      </w:r>
      <w:r w:rsidR="007E048B">
        <w:rPr>
          <w:rFonts w:eastAsia="Times New Roman" w:cstheme="minorHAnsi"/>
          <w:color w:val="000000"/>
          <w:sz w:val="28"/>
          <w:szCs w:val="28"/>
        </w:rPr>
        <w:t xml:space="preserve"> (</w:t>
      </w:r>
      <w:r w:rsidR="007E048B" w:rsidRPr="007E048B">
        <w:rPr>
          <w:rFonts w:ascii="Segoe UI" w:hAnsi="Segoe UI" w:cs="Segoe UI"/>
          <w:i/>
          <w:color w:val="000000"/>
          <w:sz w:val="24"/>
          <w:shd w:val="clear" w:color="auto" w:fill="FFFFFF"/>
        </w:rPr>
        <w:t xml:space="preserve">And he </w:t>
      </w:r>
      <w:proofErr w:type="spellStart"/>
      <w:r w:rsidR="007E048B" w:rsidRPr="007E048B">
        <w:rPr>
          <w:rFonts w:ascii="Segoe UI" w:hAnsi="Segoe UI" w:cs="Segoe UI"/>
          <w:i/>
          <w:color w:val="000000"/>
          <w:sz w:val="24"/>
          <w:shd w:val="clear" w:color="auto" w:fill="FFFFFF"/>
        </w:rPr>
        <w:t>saith</w:t>
      </w:r>
      <w:proofErr w:type="spellEnd"/>
      <w:r w:rsidR="007E048B" w:rsidRPr="007E048B">
        <w:rPr>
          <w:rFonts w:ascii="Segoe UI" w:hAnsi="Segoe UI" w:cs="Segoe UI"/>
          <w:i/>
          <w:color w:val="000000"/>
          <w:sz w:val="24"/>
          <w:shd w:val="clear" w:color="auto" w:fill="FFFFFF"/>
        </w:rPr>
        <w:t xml:space="preserve"> unto them, </w:t>
      </w:r>
      <w:proofErr w:type="gramStart"/>
      <w:r w:rsidR="007E048B" w:rsidRPr="007E048B">
        <w:rPr>
          <w:rFonts w:ascii="Segoe UI" w:hAnsi="Segoe UI" w:cs="Segoe UI"/>
          <w:i/>
          <w:color w:val="FF0000"/>
          <w:sz w:val="24"/>
          <w:shd w:val="clear" w:color="auto" w:fill="FFFFFF"/>
        </w:rPr>
        <w:t>Whosoever</w:t>
      </w:r>
      <w:proofErr w:type="gramEnd"/>
      <w:r w:rsidR="007E048B" w:rsidRPr="007E048B">
        <w:rPr>
          <w:rFonts w:ascii="Segoe UI" w:hAnsi="Segoe UI" w:cs="Segoe UI"/>
          <w:i/>
          <w:color w:val="FF0000"/>
          <w:sz w:val="24"/>
          <w:shd w:val="clear" w:color="auto" w:fill="FFFFFF"/>
        </w:rPr>
        <w:t xml:space="preserve"> shall put away his wife, and marry another, </w:t>
      </w:r>
      <w:proofErr w:type="spellStart"/>
      <w:r w:rsidR="007E048B" w:rsidRPr="007E048B">
        <w:rPr>
          <w:rFonts w:ascii="Segoe UI" w:hAnsi="Segoe UI" w:cs="Segoe UI"/>
          <w:i/>
          <w:color w:val="FF0000"/>
          <w:sz w:val="24"/>
          <w:shd w:val="clear" w:color="auto" w:fill="FFFFFF"/>
        </w:rPr>
        <w:t>committeth</w:t>
      </w:r>
      <w:proofErr w:type="spellEnd"/>
      <w:r w:rsidR="007E048B" w:rsidRPr="007E048B">
        <w:rPr>
          <w:rFonts w:ascii="Segoe UI" w:hAnsi="Segoe UI" w:cs="Segoe UI"/>
          <w:i/>
          <w:color w:val="FF0000"/>
          <w:sz w:val="24"/>
          <w:shd w:val="clear" w:color="auto" w:fill="FFFFFF"/>
        </w:rPr>
        <w:t xml:space="preserve"> adultery against her.  And if a woman shall put away her husband, and be married to another, she </w:t>
      </w:r>
      <w:proofErr w:type="spellStart"/>
      <w:r w:rsidR="007E048B" w:rsidRPr="007E048B">
        <w:rPr>
          <w:rFonts w:ascii="Segoe UI" w:hAnsi="Segoe UI" w:cs="Segoe UI"/>
          <w:i/>
          <w:color w:val="FF0000"/>
          <w:sz w:val="24"/>
          <w:shd w:val="clear" w:color="auto" w:fill="FFFFFF"/>
        </w:rPr>
        <w:t>committeth</w:t>
      </w:r>
      <w:proofErr w:type="spellEnd"/>
      <w:r w:rsidR="007E048B" w:rsidRPr="007E048B">
        <w:rPr>
          <w:rFonts w:ascii="Segoe UI" w:hAnsi="Segoe UI" w:cs="Segoe UI"/>
          <w:i/>
          <w:color w:val="FF0000"/>
          <w:sz w:val="24"/>
          <w:shd w:val="clear" w:color="auto" w:fill="FFFFFF"/>
        </w:rPr>
        <w:t xml:space="preserve"> adultery</w:t>
      </w:r>
      <w:r w:rsidR="007E048B" w:rsidRPr="007E048B">
        <w:rPr>
          <w:rFonts w:ascii="Segoe UI" w:hAnsi="Segoe UI" w:cs="Segoe UI"/>
          <w:i/>
          <w:color w:val="000000"/>
          <w:sz w:val="24"/>
          <w:shd w:val="clear" w:color="auto" w:fill="FFFFFF"/>
        </w:rPr>
        <w:t>.</w:t>
      </w:r>
      <w:r w:rsidR="007E048B">
        <w:rPr>
          <w:rFonts w:eastAsia="Times New Roman" w:cstheme="minorHAnsi"/>
          <w:color w:val="000000"/>
          <w:sz w:val="28"/>
          <w:szCs w:val="28"/>
        </w:rPr>
        <w:t>)</w:t>
      </w:r>
      <w:r>
        <w:rPr>
          <w:rFonts w:eastAsia="Times New Roman" w:cstheme="minorHAnsi"/>
          <w:color w:val="000000"/>
          <w:sz w:val="28"/>
          <w:szCs w:val="28"/>
        </w:rPr>
        <w:t xml:space="preserve">, but here Paul is </w:t>
      </w:r>
      <w:r>
        <w:rPr>
          <w:rFonts w:eastAsia="Times New Roman" w:cstheme="minorHAnsi"/>
          <w:color w:val="000000"/>
          <w:sz w:val="28"/>
          <w:szCs w:val="28"/>
        </w:rPr>
        <w:lastRenderedPageBreak/>
        <w:t>reflecting the Torah requirement that God’s intention was release fr</w:t>
      </w:r>
      <w:r w:rsidR="007E048B">
        <w:rPr>
          <w:rFonts w:eastAsia="Times New Roman" w:cstheme="minorHAnsi"/>
          <w:color w:val="000000"/>
          <w:sz w:val="28"/>
          <w:szCs w:val="28"/>
        </w:rPr>
        <w:t>o</w:t>
      </w:r>
      <w:r>
        <w:rPr>
          <w:rFonts w:eastAsia="Times New Roman" w:cstheme="minorHAnsi"/>
          <w:color w:val="000000"/>
          <w:sz w:val="28"/>
          <w:szCs w:val="28"/>
        </w:rPr>
        <w:t xml:space="preserve">m the marriage covenant was only upon the husband’s death.  We can tell this by what Paul says in verse </w:t>
      </w:r>
      <w:r w:rsidR="007E048B">
        <w:rPr>
          <w:rFonts w:eastAsia="Times New Roman" w:cstheme="minorHAnsi"/>
          <w:color w:val="000000"/>
          <w:sz w:val="28"/>
          <w:szCs w:val="28"/>
        </w:rPr>
        <w:t>4</w:t>
      </w:r>
      <w:r>
        <w:rPr>
          <w:rFonts w:eastAsia="Times New Roman" w:cstheme="minorHAnsi"/>
          <w:color w:val="000000"/>
          <w:sz w:val="28"/>
          <w:szCs w:val="28"/>
        </w:rPr>
        <w:t xml:space="preserve">.  This is in line with the law as stated in Deuteronomy.  </w:t>
      </w:r>
    </w:p>
    <w:p w:rsidR="00981674" w:rsidRPr="00981674" w:rsidRDefault="0042793B" w:rsidP="00A81361">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But Paul is using this only as an illustration because if we were to see the wife as a believer and the husband as the law, then we could say that the law died so that we would be free to become the bride of Christ</w:t>
      </w:r>
      <w:r w:rsidR="00DD595A">
        <w:rPr>
          <w:rFonts w:eastAsia="Times New Roman" w:cstheme="minorHAnsi"/>
          <w:color w:val="000000"/>
          <w:sz w:val="28"/>
          <w:szCs w:val="28"/>
        </w:rPr>
        <w:t xml:space="preserve"> (which was the interpretation of some of the old church fathers).  But that would contradict verse 4, which says it was believers who “died to the law” so they could “belong” to Christ. </w:t>
      </w:r>
      <w:r>
        <w:rPr>
          <w:rFonts w:eastAsia="Times New Roman" w:cstheme="minorHAnsi"/>
          <w:color w:val="000000"/>
          <w:sz w:val="28"/>
          <w:szCs w:val="28"/>
        </w:rPr>
        <w:t xml:space="preserve">  </w:t>
      </w:r>
      <w:r w:rsidR="00DD595A">
        <w:rPr>
          <w:rFonts w:eastAsia="Times New Roman" w:cstheme="minorHAnsi"/>
          <w:color w:val="000000"/>
          <w:sz w:val="28"/>
          <w:szCs w:val="28"/>
        </w:rPr>
        <w:t>So don’t look for a spiritual meaning of husband and wife in the illustration.  Paul is just demonstrating the fact that when Christ came, God’s people died to the law and entered a new realm of faith in Him.</w:t>
      </w:r>
    </w:p>
    <w:p w:rsid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4 </w:t>
      </w:r>
      <w:r w:rsidRPr="00A9128E">
        <w:rPr>
          <w:rFonts w:ascii="Segoe UI" w:eastAsia="Times New Roman" w:hAnsi="Segoe UI" w:cs="Segoe UI"/>
          <w:i/>
          <w:color w:val="000000"/>
          <w:sz w:val="24"/>
          <w:szCs w:val="24"/>
        </w:rPr>
        <w:t>Wherefore, my brethren, ye also are become dead to the law by the body of Christ; that ye should be married to another, even to him who is raised from the dead, that we should bring forth fruit unto God.</w:t>
      </w:r>
    </w:p>
    <w:p w:rsidR="009B67C5" w:rsidRDefault="00864639" w:rsidP="009B67C5">
      <w:pPr>
        <w:pStyle w:val="NormalWeb"/>
        <w:shd w:val="clear" w:color="auto" w:fill="FFFFFF"/>
        <w:rPr>
          <w:rFonts w:cstheme="minorHAnsi"/>
          <w:color w:val="000000"/>
          <w:sz w:val="28"/>
        </w:rPr>
      </w:pPr>
      <w:r w:rsidRPr="007E048B">
        <w:rPr>
          <w:rFonts w:asciiTheme="minorHAnsi" w:hAnsiTheme="minorHAnsi" w:cstheme="minorHAnsi"/>
          <w:color w:val="000000"/>
          <w:sz w:val="28"/>
          <w:szCs w:val="28"/>
        </w:rPr>
        <w:t>Dead to the law: We no longer look to the Old Testament law and sacrifices for salvation and acceptance before God (</w:t>
      </w:r>
      <w:r w:rsidR="007E048B" w:rsidRPr="007E048B">
        <w:rPr>
          <w:rFonts w:ascii="Segoe UI" w:hAnsi="Segoe UI" w:cs="Segoe UI"/>
          <w:b/>
          <w:bCs/>
          <w:i/>
          <w:color w:val="000000"/>
          <w:vertAlign w:val="superscript"/>
        </w:rPr>
        <w:t>23 </w:t>
      </w:r>
      <w:r w:rsidR="007E048B" w:rsidRPr="007E048B">
        <w:rPr>
          <w:rFonts w:ascii="Segoe UI" w:hAnsi="Segoe UI" w:cs="Segoe UI"/>
          <w:i/>
          <w:color w:val="000000"/>
        </w:rPr>
        <w:t>But before faith came, we were kept under the law, shut up unto the faith which should afterwards be revealed.</w:t>
      </w:r>
      <w:r w:rsidR="007E048B">
        <w:rPr>
          <w:rFonts w:ascii="Segoe UI" w:hAnsi="Segoe UI" w:cs="Segoe UI"/>
          <w:i/>
          <w:color w:val="000000"/>
        </w:rPr>
        <w:t xml:space="preserve"> </w:t>
      </w:r>
      <w:r w:rsidR="007E048B" w:rsidRPr="007E048B">
        <w:rPr>
          <w:rFonts w:ascii="Segoe UI" w:hAnsi="Segoe UI" w:cs="Segoe UI"/>
          <w:b/>
          <w:bCs/>
          <w:i/>
          <w:color w:val="000000"/>
          <w:vertAlign w:val="superscript"/>
        </w:rPr>
        <w:t>24 </w:t>
      </w:r>
      <w:r w:rsidR="007E048B" w:rsidRPr="007E048B">
        <w:rPr>
          <w:rFonts w:ascii="Segoe UI" w:hAnsi="Segoe UI" w:cs="Segoe UI"/>
          <w:i/>
          <w:color w:val="000000"/>
        </w:rPr>
        <w:t>Wherefore the law was our schoolmaster to bring us unto Christ, that we might be justified by faith.</w:t>
      </w:r>
      <w:r w:rsidR="007E048B">
        <w:rPr>
          <w:rFonts w:ascii="Segoe UI" w:hAnsi="Segoe UI" w:cs="Segoe UI"/>
          <w:i/>
          <w:color w:val="000000"/>
        </w:rPr>
        <w:t xml:space="preserve"> </w:t>
      </w:r>
      <w:r w:rsidR="007E048B" w:rsidRPr="007E048B">
        <w:rPr>
          <w:rFonts w:ascii="Segoe UI" w:hAnsi="Segoe UI" w:cs="Segoe UI"/>
          <w:b/>
          <w:bCs/>
          <w:i/>
          <w:color w:val="000000"/>
          <w:vertAlign w:val="superscript"/>
        </w:rPr>
        <w:t>25 </w:t>
      </w:r>
      <w:r w:rsidR="007E048B" w:rsidRPr="007E048B">
        <w:rPr>
          <w:rFonts w:ascii="Segoe UI" w:hAnsi="Segoe UI" w:cs="Segoe UI"/>
          <w:i/>
          <w:color w:val="000000"/>
        </w:rPr>
        <w:t>But after that faith is come, we are no longer under a schoolmaster.</w:t>
      </w:r>
      <w:r w:rsidR="007E048B">
        <w:rPr>
          <w:rFonts w:ascii="Segoe UI" w:hAnsi="Segoe UI" w:cs="Segoe UI"/>
          <w:i/>
          <w:color w:val="000000"/>
        </w:rPr>
        <w:t xml:space="preserve">  </w:t>
      </w:r>
      <w:r w:rsidRPr="009B67C5">
        <w:rPr>
          <w:rFonts w:asciiTheme="minorHAnsi" w:hAnsiTheme="minorHAnsi" w:cstheme="minorHAnsi"/>
          <w:b/>
          <w:color w:val="000000"/>
          <w:sz w:val="28"/>
        </w:rPr>
        <w:t>Galatians 3:23-25</w:t>
      </w:r>
      <w:r w:rsidRPr="009B67C5">
        <w:rPr>
          <w:rFonts w:asciiTheme="minorHAnsi" w:hAnsiTheme="minorHAnsi" w:cstheme="minorHAnsi"/>
          <w:color w:val="000000"/>
          <w:sz w:val="28"/>
        </w:rPr>
        <w:t>).</w:t>
      </w:r>
      <w:r>
        <w:rPr>
          <w:rFonts w:cstheme="minorHAnsi"/>
          <w:color w:val="000000"/>
          <w:sz w:val="28"/>
        </w:rPr>
        <w:t xml:space="preserve">  </w:t>
      </w:r>
    </w:p>
    <w:p w:rsidR="009B67C5" w:rsidRDefault="00864639" w:rsidP="00A81361">
      <w:pPr>
        <w:shd w:val="clear" w:color="auto" w:fill="FFFFFF"/>
        <w:spacing w:before="100" w:beforeAutospacing="1" w:after="100" w:afterAutospacing="1" w:line="240" w:lineRule="auto"/>
        <w:rPr>
          <w:rFonts w:eastAsia="Times New Roman" w:cstheme="minorHAnsi"/>
          <w:color w:val="000000"/>
          <w:sz w:val="28"/>
          <w:szCs w:val="24"/>
        </w:rPr>
      </w:pPr>
      <w:r>
        <w:rPr>
          <w:rFonts w:eastAsia="Times New Roman" w:cstheme="minorHAnsi"/>
          <w:color w:val="000000"/>
          <w:sz w:val="28"/>
          <w:szCs w:val="24"/>
        </w:rPr>
        <w:t>We have been separated from the old covenant of the law and united with Christ, and we now look to Christ for salvation.  We must believe in Jesus (</w:t>
      </w:r>
      <w:r w:rsidR="009B67C5" w:rsidRPr="009B67C5">
        <w:rPr>
          <w:rFonts w:ascii="Segoe UI" w:hAnsi="Segoe UI" w:cs="Segoe UI"/>
          <w:i/>
          <w:color w:val="000000"/>
          <w:sz w:val="24"/>
          <w:shd w:val="clear" w:color="auto" w:fill="FFFFFF"/>
        </w:rPr>
        <w:t xml:space="preserve">These things have I written unto you that believe on the name of the Son of God; that ye may know that ye have eternal life, and that ye may believe on the name of the Son of God.  </w:t>
      </w:r>
      <w:r w:rsidRPr="009B67C5">
        <w:rPr>
          <w:rFonts w:eastAsia="Times New Roman" w:cstheme="minorHAnsi"/>
          <w:b/>
          <w:color w:val="000000"/>
          <w:sz w:val="28"/>
          <w:szCs w:val="24"/>
        </w:rPr>
        <w:t>1 John 5:13</w:t>
      </w:r>
      <w:r>
        <w:rPr>
          <w:rFonts w:eastAsia="Times New Roman" w:cstheme="minorHAnsi"/>
          <w:color w:val="000000"/>
          <w:sz w:val="28"/>
          <w:szCs w:val="24"/>
        </w:rPr>
        <w:t xml:space="preserve">), receive His Spirit and grace, and thereby receive forgiveness, be regenerated, and become able to “bring </w:t>
      </w:r>
      <w:r w:rsidR="006D55D5">
        <w:rPr>
          <w:rFonts w:eastAsia="Times New Roman" w:cstheme="minorHAnsi"/>
          <w:color w:val="000000"/>
          <w:sz w:val="28"/>
          <w:szCs w:val="24"/>
        </w:rPr>
        <w:t xml:space="preserve">forth fruit unto God.”  Notice the last part of verse 4, it states our purpose.   Look at it as the fruit of Christ’s labor (souls).   </w:t>
      </w:r>
      <w:r w:rsidRPr="006D55D5">
        <w:rPr>
          <w:rFonts w:eastAsia="Times New Roman" w:cstheme="minorHAnsi"/>
          <w:b/>
          <w:color w:val="000000"/>
          <w:sz w:val="28"/>
          <w:szCs w:val="24"/>
        </w:rPr>
        <w:t>Ephesians 2:10</w:t>
      </w:r>
      <w:r w:rsidR="006D55D5">
        <w:rPr>
          <w:rFonts w:eastAsia="Times New Roman" w:cstheme="minorHAnsi"/>
          <w:b/>
          <w:color w:val="000000"/>
          <w:sz w:val="28"/>
          <w:szCs w:val="24"/>
        </w:rPr>
        <w:t xml:space="preserve"> </w:t>
      </w:r>
      <w:r w:rsidR="006D55D5">
        <w:rPr>
          <w:rFonts w:eastAsia="Times New Roman" w:cstheme="minorHAnsi"/>
          <w:color w:val="000000"/>
          <w:sz w:val="28"/>
          <w:szCs w:val="24"/>
        </w:rPr>
        <w:t xml:space="preserve">says:  </w:t>
      </w:r>
      <w:r w:rsidR="006D55D5" w:rsidRPr="006D55D5">
        <w:rPr>
          <w:rFonts w:ascii="Segoe UI" w:hAnsi="Segoe UI" w:cs="Segoe UI"/>
          <w:i/>
          <w:color w:val="000000"/>
          <w:sz w:val="24"/>
          <w:shd w:val="clear" w:color="auto" w:fill="FFFFFF"/>
        </w:rPr>
        <w:t>For we are his workmanship, created in Christ Jesus unto good works, which God hath before ordained that we should walk in them</w:t>
      </w:r>
      <w:r>
        <w:rPr>
          <w:rFonts w:eastAsia="Times New Roman" w:cstheme="minorHAnsi"/>
          <w:color w:val="000000"/>
          <w:sz w:val="28"/>
          <w:szCs w:val="24"/>
        </w:rPr>
        <w:t>.</w:t>
      </w:r>
    </w:p>
    <w:p w:rsidR="009B67C5" w:rsidRDefault="005909EB" w:rsidP="00A81361">
      <w:pPr>
        <w:shd w:val="clear" w:color="auto" w:fill="FFFFFF"/>
        <w:spacing w:before="100" w:beforeAutospacing="1" w:after="100" w:afterAutospacing="1" w:line="240" w:lineRule="auto"/>
        <w:rPr>
          <w:rFonts w:eastAsia="Times New Roman" w:cstheme="minorHAnsi"/>
          <w:color w:val="000000"/>
          <w:sz w:val="28"/>
          <w:szCs w:val="24"/>
        </w:rPr>
      </w:pPr>
      <w:r>
        <w:rPr>
          <w:rFonts w:eastAsia="Times New Roman" w:cstheme="minorHAnsi"/>
          <w:color w:val="000000"/>
          <w:sz w:val="28"/>
          <w:szCs w:val="24"/>
        </w:rPr>
        <w:t>_________________________________</w:t>
      </w:r>
    </w:p>
    <w:p w:rsidR="009B67C5"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5 </w:t>
      </w:r>
      <w:r w:rsidRPr="00A9128E">
        <w:rPr>
          <w:rFonts w:ascii="Segoe UI" w:eastAsia="Times New Roman" w:hAnsi="Segoe UI" w:cs="Segoe UI"/>
          <w:i/>
          <w:color w:val="000000"/>
          <w:sz w:val="24"/>
          <w:szCs w:val="24"/>
        </w:rPr>
        <w:t>For when we were in the flesh, the motions of sins</w:t>
      </w:r>
      <w:r w:rsidR="00652122">
        <w:rPr>
          <w:rFonts w:ascii="Segoe UI" w:eastAsia="Times New Roman" w:hAnsi="Segoe UI" w:cs="Segoe UI"/>
          <w:i/>
          <w:color w:val="000000"/>
          <w:sz w:val="24"/>
          <w:szCs w:val="24"/>
        </w:rPr>
        <w:t xml:space="preserve"> (or sinful passions)</w:t>
      </w:r>
      <w:r w:rsidRPr="00A9128E">
        <w:rPr>
          <w:rFonts w:ascii="Segoe UI" w:eastAsia="Times New Roman" w:hAnsi="Segoe UI" w:cs="Segoe UI"/>
          <w:i/>
          <w:color w:val="000000"/>
          <w:sz w:val="24"/>
          <w:szCs w:val="24"/>
        </w:rPr>
        <w:t>, which were by the law, did work in our members to bring forth fruit unto death.</w:t>
      </w:r>
    </w:p>
    <w:p w:rsidR="009B67C5" w:rsidRPr="00F11161" w:rsidRDefault="00F11161" w:rsidP="00A81361">
      <w:pPr>
        <w:shd w:val="clear" w:color="auto" w:fill="FFFFFF"/>
        <w:spacing w:before="100" w:beforeAutospacing="1" w:after="100" w:afterAutospacing="1" w:line="240" w:lineRule="auto"/>
        <w:rPr>
          <w:rFonts w:eastAsia="Times New Roman" w:cstheme="minorHAnsi"/>
          <w:color w:val="000000"/>
          <w:sz w:val="28"/>
          <w:szCs w:val="24"/>
        </w:rPr>
      </w:pPr>
      <w:r>
        <w:rPr>
          <w:rFonts w:eastAsia="Times New Roman" w:cstheme="minorHAnsi"/>
          <w:color w:val="000000"/>
          <w:sz w:val="28"/>
          <w:szCs w:val="24"/>
        </w:rPr>
        <w:lastRenderedPageBreak/>
        <w:t>In our pre-conversion state our motions of sin (sinful passions), originating in the flesh, were aroused by the law, leading unto death.  As believers, similar struggles with sin in the flesh occur but need not prevail.  The difference is the presence of the Spirit to bring them under Christ’s kingdom dominion within us.</w:t>
      </w:r>
      <w:r w:rsidR="00CD640E">
        <w:rPr>
          <w:rFonts w:eastAsia="Times New Roman" w:cstheme="minorHAnsi"/>
          <w:color w:val="000000"/>
          <w:sz w:val="28"/>
          <w:szCs w:val="24"/>
        </w:rPr>
        <w:t xml:space="preserve">  Another to put this is the old flesh has been nullified and rendered powerless.  It no longer is that controlling power within that dominates the carnal nature.  Now it is an external force coming against us and tries to regain control through the flesh.</w:t>
      </w:r>
    </w:p>
    <w:p w:rsid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6 </w:t>
      </w:r>
      <w:r w:rsidRPr="00A9128E">
        <w:rPr>
          <w:rFonts w:ascii="Segoe UI" w:eastAsia="Times New Roman" w:hAnsi="Segoe UI" w:cs="Segoe UI"/>
          <w:i/>
          <w:color w:val="000000"/>
          <w:sz w:val="24"/>
          <w:szCs w:val="24"/>
        </w:rPr>
        <w:t>But now we are delivered from the law, that being dead wherein we were held; that we should serve in newness of spirit, and not in the oldness of the letter.</w:t>
      </w:r>
    </w:p>
    <w:p w:rsidR="00F11161" w:rsidRDefault="00F11161" w:rsidP="00A81361">
      <w:pPr>
        <w:shd w:val="clear" w:color="auto" w:fill="FFFFFF"/>
        <w:spacing w:before="100" w:beforeAutospacing="1" w:after="100" w:afterAutospacing="1" w:line="240" w:lineRule="auto"/>
        <w:rPr>
          <w:rFonts w:eastAsia="Times New Roman" w:cstheme="minorHAnsi"/>
          <w:color w:val="000000"/>
          <w:sz w:val="28"/>
          <w:szCs w:val="24"/>
        </w:rPr>
      </w:pPr>
      <w:r>
        <w:rPr>
          <w:rFonts w:eastAsia="Times New Roman" w:cstheme="minorHAnsi"/>
          <w:color w:val="000000"/>
          <w:sz w:val="28"/>
          <w:szCs w:val="24"/>
        </w:rPr>
        <w:t xml:space="preserve">Freedom from the law does not mean license to sin; it means servitude to God.  In the newness of the new covenant, the Holy Spirit gives power to obey God, a power the law by itself could never give.  </w:t>
      </w:r>
      <w:r w:rsidR="004B4311" w:rsidRPr="004B4311">
        <w:rPr>
          <w:rFonts w:eastAsia="Times New Roman" w:cstheme="minorHAnsi"/>
          <w:b/>
          <w:color w:val="000000"/>
          <w:sz w:val="28"/>
          <w:szCs w:val="24"/>
        </w:rPr>
        <w:t>Romans 6:12</w:t>
      </w:r>
      <w:r w:rsidR="004B4311">
        <w:rPr>
          <w:rFonts w:eastAsia="Times New Roman" w:cstheme="minorHAnsi"/>
          <w:color w:val="000000"/>
          <w:sz w:val="28"/>
          <w:szCs w:val="24"/>
        </w:rPr>
        <w:t xml:space="preserve"> “</w:t>
      </w:r>
      <w:r w:rsidR="004B4311" w:rsidRPr="004B4311">
        <w:rPr>
          <w:rFonts w:ascii="Segoe UI" w:hAnsi="Segoe UI" w:cs="Segoe UI"/>
          <w:i/>
          <w:color w:val="000000"/>
          <w:sz w:val="24"/>
          <w:shd w:val="clear" w:color="auto" w:fill="FFFFFF"/>
        </w:rPr>
        <w:t>Let not sin therefore reign in your mortal body, that ye should obey it in the lusts thereof.</w:t>
      </w:r>
      <w:r w:rsidR="004B4311">
        <w:rPr>
          <w:rFonts w:eastAsia="Times New Roman" w:cstheme="minorHAnsi"/>
          <w:color w:val="000000"/>
          <w:sz w:val="28"/>
          <w:szCs w:val="24"/>
        </w:rPr>
        <w:t xml:space="preserve">”  </w:t>
      </w:r>
      <w:r>
        <w:rPr>
          <w:rFonts w:eastAsia="Times New Roman" w:cstheme="minorHAnsi"/>
          <w:color w:val="000000"/>
          <w:sz w:val="28"/>
          <w:szCs w:val="24"/>
        </w:rPr>
        <w:t>It is very important to never forget that through Christ, we have power over sin.</w:t>
      </w:r>
      <w:r w:rsidR="004B4311">
        <w:rPr>
          <w:rFonts w:eastAsia="Times New Roman" w:cstheme="minorHAnsi"/>
          <w:color w:val="000000"/>
          <w:sz w:val="28"/>
          <w:szCs w:val="24"/>
        </w:rPr>
        <w:t xml:space="preserve">  </w:t>
      </w:r>
    </w:p>
    <w:p w:rsidR="009878E7" w:rsidRPr="0017182A" w:rsidRDefault="009878E7" w:rsidP="00A81361">
      <w:pPr>
        <w:shd w:val="clear" w:color="auto" w:fill="FFFFFF"/>
        <w:spacing w:before="100" w:beforeAutospacing="1" w:after="100" w:afterAutospacing="1" w:line="240" w:lineRule="auto"/>
        <w:rPr>
          <w:rFonts w:cstheme="minorHAnsi"/>
          <w:sz w:val="28"/>
          <w:szCs w:val="28"/>
          <w:shd w:val="clear" w:color="auto" w:fill="FFFFFF"/>
        </w:rPr>
      </w:pPr>
      <w:r>
        <w:rPr>
          <w:rFonts w:eastAsia="Times New Roman" w:cstheme="minorHAnsi"/>
          <w:color w:val="000000"/>
          <w:sz w:val="28"/>
          <w:szCs w:val="24"/>
        </w:rPr>
        <w:t>This is the switch from the old covenant, centering on the Mosaic law, and the new covenant age as typified by the spirit.  Some modern denominations teach that it is onl</w:t>
      </w:r>
      <w:r w:rsidR="001D2488">
        <w:rPr>
          <w:rFonts w:eastAsia="Times New Roman" w:cstheme="minorHAnsi"/>
          <w:color w:val="000000"/>
          <w:sz w:val="28"/>
          <w:szCs w:val="24"/>
        </w:rPr>
        <w:t>y through the written Word that</w:t>
      </w:r>
      <w:r w:rsidR="004C3E4E">
        <w:rPr>
          <w:rFonts w:eastAsia="Times New Roman" w:cstheme="minorHAnsi"/>
          <w:color w:val="000000"/>
          <w:sz w:val="28"/>
          <w:szCs w:val="24"/>
        </w:rPr>
        <w:t xml:space="preserve"> God speaks to us</w:t>
      </w:r>
      <w:r>
        <w:rPr>
          <w:rFonts w:eastAsia="Times New Roman" w:cstheme="minorHAnsi"/>
          <w:color w:val="000000"/>
          <w:sz w:val="28"/>
          <w:szCs w:val="24"/>
        </w:rPr>
        <w:t>.  In “newness of Spirit</w:t>
      </w:r>
      <w:r w:rsidR="001D2488">
        <w:rPr>
          <w:rFonts w:eastAsia="Times New Roman" w:cstheme="minorHAnsi"/>
          <w:color w:val="000000"/>
          <w:sz w:val="28"/>
          <w:szCs w:val="24"/>
        </w:rPr>
        <w:t>,</w:t>
      </w:r>
      <w:r>
        <w:rPr>
          <w:rFonts w:eastAsia="Times New Roman" w:cstheme="minorHAnsi"/>
          <w:color w:val="000000"/>
          <w:sz w:val="28"/>
          <w:szCs w:val="24"/>
        </w:rPr>
        <w:t xml:space="preserve">” </w:t>
      </w:r>
      <w:r w:rsidR="001D2488">
        <w:rPr>
          <w:rFonts w:eastAsia="Times New Roman" w:cstheme="minorHAnsi"/>
          <w:color w:val="000000"/>
          <w:sz w:val="28"/>
          <w:szCs w:val="24"/>
        </w:rPr>
        <w:t xml:space="preserve">Paul asserts that </w:t>
      </w:r>
      <w:r>
        <w:rPr>
          <w:rFonts w:eastAsia="Times New Roman" w:cstheme="minorHAnsi"/>
          <w:color w:val="000000"/>
          <w:sz w:val="28"/>
          <w:szCs w:val="24"/>
        </w:rPr>
        <w:t xml:space="preserve">we are led both by the Word and by revelation through the Holy Spirit (which will never deviate from the Word).  Jesus said </w:t>
      </w:r>
      <w:r w:rsidR="0017182A">
        <w:rPr>
          <w:rFonts w:eastAsia="Times New Roman" w:cstheme="minorHAnsi"/>
          <w:color w:val="000000"/>
          <w:sz w:val="28"/>
          <w:szCs w:val="24"/>
        </w:rPr>
        <w:t xml:space="preserve">in </w:t>
      </w:r>
      <w:r w:rsidR="0017182A">
        <w:rPr>
          <w:rFonts w:eastAsia="Times New Roman" w:cstheme="minorHAnsi"/>
          <w:b/>
          <w:color w:val="000000"/>
          <w:sz w:val="28"/>
          <w:szCs w:val="24"/>
        </w:rPr>
        <w:t xml:space="preserve">  </w:t>
      </w:r>
      <w:r w:rsidR="0017182A">
        <w:rPr>
          <w:rFonts w:eastAsia="Times New Roman" w:cstheme="minorHAnsi"/>
          <w:color w:val="000000"/>
          <w:sz w:val="28"/>
          <w:szCs w:val="24"/>
        </w:rPr>
        <w:t xml:space="preserve"> </w:t>
      </w:r>
      <w:r w:rsidR="0017182A" w:rsidRPr="0017182A">
        <w:rPr>
          <w:rFonts w:ascii="Segoe UI" w:hAnsi="Segoe UI" w:cs="Segoe UI"/>
          <w:i/>
          <w:color w:val="FF0000"/>
          <w:sz w:val="24"/>
          <w:shd w:val="clear" w:color="auto" w:fill="FFFFFF"/>
        </w:rPr>
        <w:t xml:space="preserve">Howbeit when he, the Spirit of truth, is come, he will guide you into all truth: for he shall not speak of himself; but whatsoever he shall hear, that shall he speak: and he will shew </w:t>
      </w:r>
      <w:proofErr w:type="gramStart"/>
      <w:r w:rsidR="0017182A" w:rsidRPr="0017182A">
        <w:rPr>
          <w:rFonts w:ascii="Segoe UI" w:hAnsi="Segoe UI" w:cs="Segoe UI"/>
          <w:i/>
          <w:color w:val="FF0000"/>
          <w:sz w:val="24"/>
          <w:shd w:val="clear" w:color="auto" w:fill="FFFFFF"/>
        </w:rPr>
        <w:t>you</w:t>
      </w:r>
      <w:proofErr w:type="gramEnd"/>
      <w:r w:rsidR="0017182A" w:rsidRPr="0017182A">
        <w:rPr>
          <w:rFonts w:ascii="Segoe UI" w:hAnsi="Segoe UI" w:cs="Segoe UI"/>
          <w:i/>
          <w:color w:val="FF0000"/>
          <w:sz w:val="24"/>
          <w:shd w:val="clear" w:color="auto" w:fill="FFFFFF"/>
        </w:rPr>
        <w:t xml:space="preserve"> things to come.</w:t>
      </w:r>
      <w:r w:rsidR="0017182A">
        <w:rPr>
          <w:rFonts w:ascii="Segoe UI" w:hAnsi="Segoe UI" w:cs="Segoe UI"/>
          <w:i/>
          <w:color w:val="FF0000"/>
          <w:sz w:val="24"/>
          <w:shd w:val="clear" w:color="auto" w:fill="FFFFFF"/>
        </w:rPr>
        <w:t xml:space="preserve">  </w:t>
      </w:r>
      <w:r w:rsidR="0017182A">
        <w:rPr>
          <w:rFonts w:cstheme="minorHAnsi"/>
          <w:sz w:val="28"/>
          <w:shd w:val="clear" w:color="auto" w:fill="FFFFFF"/>
        </w:rPr>
        <w:t xml:space="preserve">He said in </w:t>
      </w:r>
      <w:r w:rsidR="0017182A" w:rsidRPr="0017182A">
        <w:rPr>
          <w:rFonts w:cstheme="minorHAnsi"/>
          <w:b/>
          <w:sz w:val="28"/>
          <w:shd w:val="clear" w:color="auto" w:fill="FFFFFF"/>
        </w:rPr>
        <w:t xml:space="preserve">John </w:t>
      </w:r>
      <w:proofErr w:type="gramStart"/>
      <w:r w:rsidR="0017182A" w:rsidRPr="0017182A">
        <w:rPr>
          <w:rFonts w:cstheme="minorHAnsi"/>
          <w:b/>
          <w:sz w:val="28"/>
          <w:shd w:val="clear" w:color="auto" w:fill="FFFFFF"/>
        </w:rPr>
        <w:t>14:26</w:t>
      </w:r>
      <w:r w:rsidR="0017182A">
        <w:rPr>
          <w:rFonts w:cstheme="minorHAnsi"/>
          <w:sz w:val="28"/>
          <w:shd w:val="clear" w:color="auto" w:fill="FFFFFF"/>
        </w:rPr>
        <w:t xml:space="preserve">  </w:t>
      </w:r>
      <w:r w:rsidR="0017182A" w:rsidRPr="0017182A">
        <w:rPr>
          <w:rFonts w:ascii="Segoe UI" w:hAnsi="Segoe UI" w:cs="Segoe UI"/>
          <w:i/>
          <w:color w:val="FF0000"/>
          <w:sz w:val="24"/>
          <w:shd w:val="clear" w:color="auto" w:fill="FFFFFF"/>
        </w:rPr>
        <w:t>But</w:t>
      </w:r>
      <w:proofErr w:type="gramEnd"/>
      <w:r w:rsidR="0017182A" w:rsidRPr="0017182A">
        <w:rPr>
          <w:rFonts w:ascii="Segoe UI" w:hAnsi="Segoe UI" w:cs="Segoe UI"/>
          <w:i/>
          <w:color w:val="FF0000"/>
          <w:sz w:val="24"/>
          <w:shd w:val="clear" w:color="auto" w:fill="FFFFFF"/>
        </w:rPr>
        <w:t xml:space="preserve"> the Comforter, which is the Holy Ghost, whom the Father will send in my name, he shall teach you all things, and bring all things to your remembrance, whatsoever I have said unto you.</w:t>
      </w:r>
      <w:r w:rsidR="0017182A">
        <w:rPr>
          <w:rFonts w:ascii="Segoe UI" w:hAnsi="Segoe UI" w:cs="Segoe UI"/>
          <w:i/>
          <w:color w:val="FF0000"/>
          <w:sz w:val="24"/>
          <w:shd w:val="clear" w:color="auto" w:fill="FFFFFF"/>
        </w:rPr>
        <w:t xml:space="preserve">  </w:t>
      </w:r>
      <w:r w:rsidR="0017182A">
        <w:rPr>
          <w:rFonts w:cstheme="minorHAnsi"/>
          <w:sz w:val="28"/>
          <w:szCs w:val="28"/>
          <w:shd w:val="clear" w:color="auto" w:fill="FFFFFF"/>
        </w:rPr>
        <w:t>So again, our relationship with God is through more than just the Bible, but also through the leading and guiding of the Holy Spirit.  Remember the prayer Paul prayed for the Ephesian</w:t>
      </w:r>
      <w:r w:rsidR="00034FC5">
        <w:rPr>
          <w:rFonts w:cstheme="minorHAnsi"/>
          <w:sz w:val="28"/>
          <w:szCs w:val="28"/>
          <w:shd w:val="clear" w:color="auto" w:fill="FFFFFF"/>
        </w:rPr>
        <w:t xml:space="preserve"> church: “</w:t>
      </w:r>
      <w:r w:rsidR="00034FC5" w:rsidRPr="00034FC5">
        <w:rPr>
          <w:rFonts w:ascii="Segoe UI" w:hAnsi="Segoe UI" w:cs="Segoe UI"/>
          <w:i/>
          <w:color w:val="000000"/>
          <w:sz w:val="24"/>
          <w:shd w:val="clear" w:color="auto" w:fill="FFFFFF"/>
        </w:rPr>
        <w:t>That the God of our Lord Jesus Christ, the Father of glory, may give unto you the spirit of wisdom and revelation in the knowledge of him:</w:t>
      </w:r>
      <w:r w:rsidR="00034FC5">
        <w:rPr>
          <w:rFonts w:cstheme="minorHAnsi"/>
          <w:sz w:val="28"/>
          <w:szCs w:val="28"/>
          <w:shd w:val="clear" w:color="auto" w:fill="FFFFFF"/>
        </w:rPr>
        <w:t>” (</w:t>
      </w:r>
      <w:r w:rsidR="00034FC5" w:rsidRPr="00034FC5">
        <w:rPr>
          <w:rFonts w:cstheme="minorHAnsi"/>
          <w:b/>
          <w:sz w:val="28"/>
          <w:szCs w:val="28"/>
          <w:shd w:val="clear" w:color="auto" w:fill="FFFFFF"/>
        </w:rPr>
        <w:t>Ephesians 1:17</w:t>
      </w:r>
      <w:r w:rsidR="00034FC5">
        <w:rPr>
          <w:rFonts w:cstheme="minorHAnsi"/>
          <w:sz w:val="28"/>
          <w:szCs w:val="28"/>
          <w:shd w:val="clear" w:color="auto" w:fill="FFFFFF"/>
        </w:rPr>
        <w:t>)</w:t>
      </w:r>
    </w:p>
    <w:p w:rsid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bookmarkStart w:id="0" w:name="_GoBack"/>
      <w:bookmarkEnd w:id="0"/>
      <w:r w:rsidRPr="00A9128E">
        <w:rPr>
          <w:rFonts w:ascii="Segoe UI" w:eastAsia="Times New Roman" w:hAnsi="Segoe UI" w:cs="Segoe UI"/>
          <w:b/>
          <w:bCs/>
          <w:i/>
          <w:color w:val="000000"/>
          <w:sz w:val="24"/>
          <w:szCs w:val="24"/>
          <w:vertAlign w:val="superscript"/>
        </w:rPr>
        <w:t>7 </w:t>
      </w:r>
      <w:r w:rsidRPr="00A9128E">
        <w:rPr>
          <w:rFonts w:ascii="Segoe UI" w:eastAsia="Times New Roman" w:hAnsi="Segoe UI" w:cs="Segoe UI"/>
          <w:i/>
          <w:color w:val="000000"/>
          <w:sz w:val="24"/>
          <w:szCs w:val="24"/>
        </w:rPr>
        <w:t xml:space="preserve">What shall we say then? Is the law sin? God forbid. Nay, I had not known sin, but by the law: for I had not known lust, except the law had said, </w:t>
      </w:r>
      <w:proofErr w:type="gramStart"/>
      <w:r w:rsidRPr="00A9128E">
        <w:rPr>
          <w:rFonts w:ascii="Segoe UI" w:eastAsia="Times New Roman" w:hAnsi="Segoe UI" w:cs="Segoe UI"/>
          <w:i/>
          <w:color w:val="000000"/>
          <w:sz w:val="24"/>
          <w:szCs w:val="24"/>
        </w:rPr>
        <w:t>Thou</w:t>
      </w:r>
      <w:proofErr w:type="gramEnd"/>
      <w:r w:rsidRPr="00A9128E">
        <w:rPr>
          <w:rFonts w:ascii="Segoe UI" w:eastAsia="Times New Roman" w:hAnsi="Segoe UI" w:cs="Segoe UI"/>
          <w:i/>
          <w:color w:val="000000"/>
          <w:sz w:val="24"/>
          <w:szCs w:val="24"/>
        </w:rPr>
        <w:t xml:space="preserve"> shalt not covet.</w:t>
      </w:r>
    </w:p>
    <w:p w:rsidR="004B7917" w:rsidRDefault="004B7917" w:rsidP="00A81361">
      <w:pPr>
        <w:shd w:val="clear" w:color="auto" w:fill="FFFFFF"/>
        <w:spacing w:before="100" w:beforeAutospacing="1" w:after="100" w:afterAutospacing="1" w:line="240" w:lineRule="auto"/>
        <w:rPr>
          <w:rFonts w:eastAsia="Times New Roman" w:cs="Segoe UI"/>
          <w:color w:val="000000"/>
          <w:sz w:val="28"/>
          <w:szCs w:val="24"/>
        </w:rPr>
      </w:pPr>
      <w:r>
        <w:rPr>
          <w:rFonts w:eastAsia="Times New Roman" w:cs="Segoe UI"/>
          <w:color w:val="000000"/>
          <w:sz w:val="28"/>
          <w:szCs w:val="24"/>
        </w:rPr>
        <w:t xml:space="preserve">Paul’s declaration that “we are delivered from the law” in verse 6 gives rise to the question, “Is the law sin?”  His reaction is one of </w:t>
      </w:r>
      <w:r w:rsidR="008A1BB2">
        <w:rPr>
          <w:rFonts w:eastAsia="Times New Roman" w:cs="Segoe UI"/>
          <w:color w:val="000000"/>
          <w:sz w:val="28"/>
          <w:szCs w:val="24"/>
        </w:rPr>
        <w:t>dismay</w:t>
      </w:r>
      <w:r>
        <w:rPr>
          <w:rFonts w:eastAsia="Times New Roman" w:cs="Segoe UI"/>
          <w:color w:val="000000"/>
          <w:sz w:val="28"/>
          <w:szCs w:val="24"/>
        </w:rPr>
        <w:t xml:space="preserve">.  Then he proceeds to show that the law of God is good, provided we understand its function, which is </w:t>
      </w:r>
      <w:r>
        <w:rPr>
          <w:rFonts w:eastAsia="Times New Roman" w:cs="Segoe UI"/>
          <w:color w:val="000000"/>
          <w:sz w:val="28"/>
          <w:szCs w:val="24"/>
        </w:rPr>
        <w:lastRenderedPageBreak/>
        <w:t>to reveal sin and to teach what is right.  Powerless in itself to produce righteousness, it exposes sin for what it really is.</w:t>
      </w:r>
      <w:r w:rsidR="008A1BB2">
        <w:rPr>
          <w:rFonts w:eastAsia="Times New Roman" w:cs="Segoe UI"/>
          <w:color w:val="000000"/>
          <w:sz w:val="28"/>
          <w:szCs w:val="24"/>
        </w:rPr>
        <w:t xml:space="preserve">  </w:t>
      </w:r>
    </w:p>
    <w:p w:rsidR="008A1BB2" w:rsidRDefault="008A1BB2" w:rsidP="00A81361">
      <w:pPr>
        <w:shd w:val="clear" w:color="auto" w:fill="FFFFFF"/>
        <w:spacing w:before="100" w:beforeAutospacing="1" w:after="100" w:afterAutospacing="1" w:line="240" w:lineRule="auto"/>
        <w:rPr>
          <w:rFonts w:eastAsia="Times New Roman" w:cs="Segoe UI"/>
          <w:color w:val="000000"/>
          <w:sz w:val="28"/>
          <w:szCs w:val="24"/>
        </w:rPr>
      </w:pPr>
      <w:r>
        <w:rPr>
          <w:rFonts w:eastAsia="Times New Roman" w:cs="Segoe UI"/>
          <w:color w:val="000000"/>
          <w:sz w:val="28"/>
          <w:szCs w:val="24"/>
        </w:rPr>
        <w:t xml:space="preserve">With all Paul has said earlier, some may conclude that the law itself was evil.  Paul answers this question with “God forbid” or “By no means.”  What the law does is makes one aware of sin </w:t>
      </w:r>
      <w:r w:rsidR="001D2488">
        <w:rPr>
          <w:rFonts w:eastAsia="Times New Roman" w:cs="Segoe UI"/>
          <w:color w:val="000000"/>
          <w:sz w:val="28"/>
          <w:szCs w:val="24"/>
        </w:rPr>
        <w:t xml:space="preserve">“I would not have known what sin was had it not been for the law,” </w:t>
      </w:r>
      <w:r>
        <w:rPr>
          <w:rFonts w:eastAsia="Times New Roman" w:cs="Segoe UI"/>
          <w:color w:val="000000"/>
          <w:sz w:val="28"/>
          <w:szCs w:val="24"/>
        </w:rPr>
        <w:t xml:space="preserve">and </w:t>
      </w:r>
      <w:r w:rsidR="001D2488">
        <w:rPr>
          <w:rFonts w:eastAsia="Times New Roman" w:cs="Segoe UI"/>
          <w:color w:val="000000"/>
          <w:sz w:val="28"/>
          <w:szCs w:val="24"/>
        </w:rPr>
        <w:t xml:space="preserve">attracted to sin.  He then gives an example (stating the law from </w:t>
      </w:r>
      <w:r w:rsidR="001D2488" w:rsidRPr="001D2488">
        <w:rPr>
          <w:rFonts w:eastAsia="Times New Roman" w:cs="Segoe UI"/>
          <w:b/>
          <w:color w:val="000000"/>
          <w:sz w:val="28"/>
          <w:szCs w:val="24"/>
        </w:rPr>
        <w:t>Exodus 20:17</w:t>
      </w:r>
      <w:r w:rsidR="001D2488">
        <w:rPr>
          <w:rFonts w:eastAsia="Times New Roman" w:cs="Segoe UI"/>
          <w:color w:val="000000"/>
          <w:sz w:val="28"/>
          <w:szCs w:val="24"/>
        </w:rPr>
        <w:t xml:space="preserve"> </w:t>
      </w:r>
      <w:r w:rsidR="001D2488">
        <w:rPr>
          <w:rFonts w:eastAsia="Times New Roman" w:cs="Segoe UI"/>
          <w:color w:val="000000"/>
          <w:sz w:val="28"/>
          <w:szCs w:val="24"/>
        </w:rPr>
        <w:t xml:space="preserve">and </w:t>
      </w:r>
      <w:r w:rsidR="001D2488" w:rsidRPr="001D2488">
        <w:rPr>
          <w:rFonts w:eastAsia="Times New Roman" w:cs="Segoe UI"/>
          <w:b/>
          <w:color w:val="000000"/>
          <w:sz w:val="28"/>
          <w:szCs w:val="24"/>
        </w:rPr>
        <w:t>Deuteronomy 5:21</w:t>
      </w:r>
      <w:r w:rsidR="001D2488">
        <w:rPr>
          <w:rFonts w:eastAsia="Times New Roman" w:cs="Segoe UI"/>
          <w:color w:val="000000"/>
          <w:sz w:val="28"/>
          <w:szCs w:val="24"/>
        </w:rPr>
        <w:t xml:space="preserve"> “</w:t>
      </w:r>
      <w:r w:rsidR="001D2488" w:rsidRPr="001D2488">
        <w:rPr>
          <w:rFonts w:ascii="Segoe UI" w:hAnsi="Segoe UI" w:cs="Segoe UI"/>
          <w:i/>
          <w:color w:val="000000"/>
          <w:sz w:val="24"/>
          <w:shd w:val="clear" w:color="auto" w:fill="FFFFFF"/>
        </w:rPr>
        <w:t xml:space="preserve">Thou shalt not covet thy </w:t>
      </w:r>
      <w:proofErr w:type="spellStart"/>
      <w:r w:rsidR="001D2488" w:rsidRPr="001D2488">
        <w:rPr>
          <w:rFonts w:ascii="Segoe UI" w:hAnsi="Segoe UI" w:cs="Segoe UI"/>
          <w:i/>
          <w:color w:val="000000"/>
          <w:sz w:val="24"/>
          <w:shd w:val="clear" w:color="auto" w:fill="FFFFFF"/>
        </w:rPr>
        <w:t>neighbour's</w:t>
      </w:r>
      <w:proofErr w:type="spellEnd"/>
      <w:r w:rsidR="001D2488" w:rsidRPr="001D2488">
        <w:rPr>
          <w:rFonts w:ascii="Segoe UI" w:hAnsi="Segoe UI" w:cs="Segoe UI"/>
          <w:i/>
          <w:color w:val="000000"/>
          <w:sz w:val="24"/>
          <w:shd w:val="clear" w:color="auto" w:fill="FFFFFF"/>
        </w:rPr>
        <w:t xml:space="preserve"> house, thou shalt not covet thy </w:t>
      </w:r>
      <w:proofErr w:type="spellStart"/>
      <w:r w:rsidR="001D2488" w:rsidRPr="001D2488">
        <w:rPr>
          <w:rFonts w:ascii="Segoe UI" w:hAnsi="Segoe UI" w:cs="Segoe UI"/>
          <w:i/>
          <w:color w:val="000000"/>
          <w:sz w:val="24"/>
          <w:shd w:val="clear" w:color="auto" w:fill="FFFFFF"/>
        </w:rPr>
        <w:t>neighbour's</w:t>
      </w:r>
      <w:proofErr w:type="spellEnd"/>
      <w:r w:rsidR="001D2488" w:rsidRPr="001D2488">
        <w:rPr>
          <w:rFonts w:ascii="Segoe UI" w:hAnsi="Segoe UI" w:cs="Segoe UI"/>
          <w:i/>
          <w:color w:val="000000"/>
          <w:sz w:val="24"/>
          <w:shd w:val="clear" w:color="auto" w:fill="FFFFFF"/>
        </w:rPr>
        <w:t xml:space="preserve"> wife, nor his manservant, nor his maidservant, nor his ox, nor his ass, nor any thing that is thy </w:t>
      </w:r>
      <w:proofErr w:type="spellStart"/>
      <w:r w:rsidR="001D2488" w:rsidRPr="001D2488">
        <w:rPr>
          <w:rFonts w:ascii="Segoe UI" w:hAnsi="Segoe UI" w:cs="Segoe UI"/>
          <w:i/>
          <w:color w:val="000000"/>
          <w:sz w:val="24"/>
          <w:shd w:val="clear" w:color="auto" w:fill="FFFFFF"/>
        </w:rPr>
        <w:t>neighbour's</w:t>
      </w:r>
      <w:proofErr w:type="spellEnd"/>
      <w:r w:rsidR="001D2488" w:rsidRPr="001D2488">
        <w:rPr>
          <w:rFonts w:ascii="Segoe UI" w:hAnsi="Segoe UI" w:cs="Segoe UI"/>
          <w:i/>
          <w:color w:val="000000"/>
          <w:sz w:val="24"/>
          <w:shd w:val="clear" w:color="auto" w:fill="FFFFFF"/>
        </w:rPr>
        <w:t>.</w:t>
      </w:r>
      <w:r w:rsidR="001D2488">
        <w:rPr>
          <w:rFonts w:eastAsia="Times New Roman" w:cs="Segoe UI"/>
          <w:color w:val="000000"/>
          <w:sz w:val="28"/>
          <w:szCs w:val="24"/>
        </w:rPr>
        <w:t>”).</w:t>
      </w:r>
    </w:p>
    <w:p w:rsidR="00864639" w:rsidRPr="00864639" w:rsidRDefault="00864639" w:rsidP="00A81361">
      <w:pPr>
        <w:shd w:val="clear" w:color="auto" w:fill="FFFFFF"/>
        <w:spacing w:before="100" w:beforeAutospacing="1" w:after="100" w:afterAutospacing="1" w:line="240" w:lineRule="auto"/>
        <w:rPr>
          <w:rFonts w:eastAsia="Times New Roman" w:cs="Segoe UI"/>
          <w:color w:val="000000"/>
          <w:sz w:val="28"/>
          <w:szCs w:val="24"/>
        </w:rPr>
      </w:pPr>
      <w:r>
        <w:rPr>
          <w:rFonts w:eastAsia="Times New Roman" w:cs="Segoe UI"/>
          <w:color w:val="000000"/>
          <w:sz w:val="28"/>
          <w:szCs w:val="24"/>
        </w:rPr>
        <w:t xml:space="preserve">7-25 describes the pre-conversion experience of Paul or anyone else who attempts to please God without depending on His grace, mercy, and strength.  (1) In vv. 7-12, Paul describes a person’s stage of innocence until he reaches an “age of accountability.” He is “alive” (v.9), i.e., without guilt and spiritual accountability, until he volitionally sins against God’s law written externally or in his heart (2:14-15; 7:7, 9-11).  (2) </w:t>
      </w:r>
      <w:r w:rsidR="008123EB">
        <w:rPr>
          <w:rFonts w:eastAsia="Times New Roman" w:cs="Segoe UI"/>
          <w:color w:val="000000"/>
          <w:sz w:val="28"/>
          <w:szCs w:val="24"/>
        </w:rPr>
        <w:t>In vv. 13-20, Paul depicts a state of slavery to sin because the law, when it becomes known, brings unconscious sin into consciousness and makes a person an actual transgressor.  Sin becomes his master, even though he endeavors to resist it.  (3) In vv. 21-25, Paul discloses a person’s utter despair as the knowledge and power of sin reduces him to wretchedness.</w:t>
      </w:r>
    </w:p>
    <w:p w:rsid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8 </w:t>
      </w:r>
      <w:r w:rsidRPr="00A9128E">
        <w:rPr>
          <w:rFonts w:ascii="Segoe UI" w:eastAsia="Times New Roman" w:hAnsi="Segoe UI" w:cs="Segoe UI"/>
          <w:i/>
          <w:color w:val="000000"/>
          <w:sz w:val="24"/>
          <w:szCs w:val="24"/>
        </w:rPr>
        <w:t>But sin, taking occasion by the commandment, wrought in me all manner of concupiscence. For without the law sin was dead.</w:t>
      </w:r>
    </w:p>
    <w:p w:rsidR="00A4626E" w:rsidRPr="00A4626E" w:rsidRDefault="004B7917" w:rsidP="00A4626E">
      <w:pPr>
        <w:shd w:val="clear" w:color="auto" w:fill="FFFFFF"/>
        <w:spacing w:before="100" w:beforeAutospacing="1" w:after="100" w:afterAutospacing="1" w:line="240" w:lineRule="auto"/>
        <w:rPr>
          <w:rFonts w:eastAsia="Times New Roman" w:cstheme="minorHAnsi"/>
          <w:color w:val="000000"/>
          <w:sz w:val="28"/>
          <w:szCs w:val="24"/>
        </w:rPr>
      </w:pPr>
      <w:r>
        <w:rPr>
          <w:rFonts w:eastAsia="Times New Roman" w:cstheme="minorHAnsi"/>
          <w:color w:val="000000"/>
          <w:sz w:val="28"/>
          <w:szCs w:val="24"/>
        </w:rPr>
        <w:t>Without the law sin was dormant, but the law aroused a desire to do that which it forbade.  The same is true of every Christian—the more we are subjected to “dos” and “don’ts”</w:t>
      </w:r>
      <w:r w:rsidR="00A4626E">
        <w:rPr>
          <w:rFonts w:eastAsia="Times New Roman" w:cstheme="minorHAnsi"/>
          <w:color w:val="000000"/>
          <w:sz w:val="28"/>
          <w:szCs w:val="24"/>
        </w:rPr>
        <w:t xml:space="preserve"> without knowing how to yield to the enabling power of the Holy Spirit to fulfill such requirements, the more we will sin. (Satan could not tempt Eve to break God’s command until He gave it).  </w:t>
      </w:r>
      <w:r w:rsidR="00A4626E" w:rsidRPr="00A4626E">
        <w:rPr>
          <w:rFonts w:ascii="Segoe UI" w:eastAsia="Times New Roman" w:hAnsi="Segoe UI" w:cs="Segoe UI"/>
          <w:b/>
          <w:i/>
          <w:color w:val="000000"/>
          <w:sz w:val="24"/>
          <w:szCs w:val="24"/>
          <w:vertAlign w:val="superscript"/>
        </w:rPr>
        <w:t xml:space="preserve">56 </w:t>
      </w:r>
      <w:r w:rsidR="00A4626E" w:rsidRPr="00A4626E">
        <w:rPr>
          <w:rFonts w:ascii="Segoe UI" w:eastAsia="Times New Roman" w:hAnsi="Segoe UI" w:cs="Segoe UI"/>
          <w:i/>
          <w:color w:val="000000"/>
          <w:sz w:val="24"/>
          <w:szCs w:val="24"/>
        </w:rPr>
        <w:t xml:space="preserve">The sting of death is sin; and the strength of sin is the law. </w:t>
      </w:r>
      <w:r w:rsidR="00A4626E" w:rsidRPr="00A4626E">
        <w:rPr>
          <w:rFonts w:ascii="Segoe UI" w:eastAsia="Times New Roman" w:hAnsi="Segoe UI" w:cs="Segoe UI"/>
          <w:b/>
          <w:bCs/>
          <w:i/>
          <w:color w:val="000000"/>
          <w:sz w:val="24"/>
          <w:szCs w:val="24"/>
          <w:vertAlign w:val="superscript"/>
        </w:rPr>
        <w:t>57 </w:t>
      </w:r>
      <w:r w:rsidR="00A4626E" w:rsidRPr="00A4626E">
        <w:rPr>
          <w:rFonts w:ascii="Segoe UI" w:eastAsia="Times New Roman" w:hAnsi="Segoe UI" w:cs="Segoe UI"/>
          <w:i/>
          <w:color w:val="000000"/>
          <w:sz w:val="24"/>
          <w:szCs w:val="24"/>
        </w:rPr>
        <w:t>But thanks be to God, which giveth us the victory through our Lord Jesus Christ.</w:t>
      </w:r>
      <w:r w:rsidR="00A4626E">
        <w:rPr>
          <w:rFonts w:ascii="Segoe UI" w:eastAsia="Times New Roman" w:hAnsi="Segoe UI" w:cs="Segoe UI"/>
          <w:color w:val="000000"/>
          <w:sz w:val="24"/>
          <w:szCs w:val="24"/>
        </w:rPr>
        <w:t xml:space="preserve">  </w:t>
      </w:r>
      <w:r w:rsidR="00A4626E" w:rsidRPr="00A4626E">
        <w:rPr>
          <w:rFonts w:eastAsia="Times New Roman" w:cstheme="minorHAnsi"/>
          <w:b/>
          <w:color w:val="000000"/>
          <w:sz w:val="28"/>
          <w:szCs w:val="24"/>
        </w:rPr>
        <w:t>1 Corinthians 15: 56-57</w:t>
      </w:r>
      <w:r w:rsidR="00A4626E">
        <w:rPr>
          <w:rFonts w:eastAsia="Times New Roman" w:cstheme="minorHAnsi"/>
          <w:color w:val="000000"/>
          <w:sz w:val="28"/>
          <w:szCs w:val="24"/>
        </w:rPr>
        <w:t>.</w:t>
      </w:r>
    </w:p>
    <w:p w:rsidR="00A4626E" w:rsidRPr="004B7917" w:rsidRDefault="00B8090D" w:rsidP="00A81361">
      <w:pPr>
        <w:shd w:val="clear" w:color="auto" w:fill="FFFFFF"/>
        <w:spacing w:before="100" w:beforeAutospacing="1" w:after="100" w:afterAutospacing="1" w:line="240" w:lineRule="auto"/>
        <w:rPr>
          <w:rFonts w:eastAsia="Times New Roman" w:cstheme="minorHAnsi"/>
          <w:color w:val="000000"/>
          <w:sz w:val="28"/>
          <w:szCs w:val="24"/>
        </w:rPr>
      </w:pPr>
      <w:r>
        <w:rPr>
          <w:rFonts w:eastAsia="Times New Roman" w:cstheme="minorHAnsi"/>
          <w:color w:val="000000"/>
          <w:sz w:val="28"/>
          <w:szCs w:val="24"/>
        </w:rPr>
        <w:t xml:space="preserve">  </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9 </w:t>
      </w:r>
      <w:r w:rsidRPr="00A9128E">
        <w:rPr>
          <w:rFonts w:ascii="Segoe UI" w:eastAsia="Times New Roman" w:hAnsi="Segoe UI" w:cs="Segoe UI"/>
          <w:i/>
          <w:color w:val="000000"/>
          <w:sz w:val="24"/>
          <w:szCs w:val="24"/>
        </w:rPr>
        <w:t>For I was alive without the law once: but when the commandment came, sin revived, and I died.</w:t>
      </w:r>
    </w:p>
    <w:p w:rsid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lastRenderedPageBreak/>
        <w:t>10 </w:t>
      </w:r>
      <w:r w:rsidRPr="00A9128E">
        <w:rPr>
          <w:rFonts w:ascii="Segoe UI" w:eastAsia="Times New Roman" w:hAnsi="Segoe UI" w:cs="Segoe UI"/>
          <w:i/>
          <w:color w:val="000000"/>
          <w:sz w:val="24"/>
          <w:szCs w:val="24"/>
        </w:rPr>
        <w:t>And the commandment, which was ordained to life, I found to be unto death.</w:t>
      </w:r>
    </w:p>
    <w:p w:rsidR="00034FC5" w:rsidRPr="00034FC5" w:rsidRDefault="00034FC5" w:rsidP="00A81361">
      <w:pPr>
        <w:shd w:val="clear" w:color="auto" w:fill="FFFFFF"/>
        <w:spacing w:before="100" w:beforeAutospacing="1" w:after="100" w:afterAutospacing="1" w:line="240" w:lineRule="auto"/>
        <w:rPr>
          <w:rFonts w:eastAsia="Times New Roman" w:cstheme="minorHAnsi"/>
          <w:color w:val="000000"/>
          <w:sz w:val="28"/>
          <w:szCs w:val="24"/>
        </w:rPr>
      </w:pPr>
      <w:r>
        <w:rPr>
          <w:rFonts w:eastAsia="Times New Roman" w:cstheme="minorHAnsi"/>
          <w:color w:val="000000"/>
          <w:sz w:val="28"/>
          <w:szCs w:val="24"/>
        </w:rPr>
        <w:t xml:space="preserve">The realization of sin through the means of the law makes one conscious of his or her spiritual death.  So basically, the more laws a person knows, the more that person knows </w:t>
      </w:r>
      <w:r w:rsidR="00ED4A8E">
        <w:rPr>
          <w:rFonts w:eastAsia="Times New Roman" w:cstheme="minorHAnsi"/>
          <w:color w:val="000000"/>
          <w:sz w:val="28"/>
          <w:szCs w:val="24"/>
        </w:rPr>
        <w:t>how much of a law breaker they are.</w:t>
      </w:r>
    </w:p>
    <w:p w:rsid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11 </w:t>
      </w:r>
      <w:r w:rsidRPr="00A9128E">
        <w:rPr>
          <w:rFonts w:ascii="Segoe UI" w:eastAsia="Times New Roman" w:hAnsi="Segoe UI" w:cs="Segoe UI"/>
          <w:i/>
          <w:color w:val="000000"/>
          <w:sz w:val="24"/>
          <w:szCs w:val="24"/>
        </w:rPr>
        <w:t>For sin, taking occasion by the commandment, deceived me, and by it slew me.</w:t>
      </w:r>
    </w:p>
    <w:p w:rsidR="008123EB" w:rsidRPr="008123EB" w:rsidRDefault="008123EB" w:rsidP="00A81361">
      <w:pPr>
        <w:shd w:val="clear" w:color="auto" w:fill="FFFFFF"/>
        <w:spacing w:before="100" w:beforeAutospacing="1" w:after="100" w:afterAutospacing="1" w:line="240" w:lineRule="auto"/>
        <w:rPr>
          <w:rFonts w:eastAsia="Times New Roman" w:cs="Segoe UI"/>
          <w:color w:val="000000"/>
          <w:sz w:val="28"/>
          <w:szCs w:val="24"/>
        </w:rPr>
      </w:pPr>
      <w:r>
        <w:rPr>
          <w:rFonts w:eastAsia="Times New Roman" w:cs="Segoe UI"/>
          <w:color w:val="000000"/>
          <w:sz w:val="28"/>
          <w:szCs w:val="24"/>
        </w:rPr>
        <w:t>Paul’s statement that “I was alive” and “sin… slew me” support the view that a child is innocent until he willfully sins against God’s law from the heart (2:14-15).  The teaching that infants come into the world guilty and worthy of eternal damnation is not found in Scripture.</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12 </w:t>
      </w:r>
      <w:r w:rsidRPr="00A9128E">
        <w:rPr>
          <w:rFonts w:ascii="Segoe UI" w:eastAsia="Times New Roman" w:hAnsi="Segoe UI" w:cs="Segoe UI"/>
          <w:i/>
          <w:color w:val="000000"/>
          <w:sz w:val="24"/>
          <w:szCs w:val="24"/>
        </w:rPr>
        <w:t>Wherefore the law is holy, and the commandment holy, and just, and good.</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13 </w:t>
      </w:r>
      <w:r w:rsidRPr="00A9128E">
        <w:rPr>
          <w:rFonts w:ascii="Segoe UI" w:eastAsia="Times New Roman" w:hAnsi="Segoe UI" w:cs="Segoe UI"/>
          <w:i/>
          <w:color w:val="000000"/>
          <w:sz w:val="24"/>
          <w:szCs w:val="24"/>
        </w:rPr>
        <w:t>Was then that which is good made death unto me? God forbid. But sin, that it might appear sin, working death in me by that which is good; that sin by the commandment might become exceeding sinful.</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14 </w:t>
      </w:r>
      <w:r w:rsidRPr="00A9128E">
        <w:rPr>
          <w:rFonts w:ascii="Segoe UI" w:eastAsia="Times New Roman" w:hAnsi="Segoe UI" w:cs="Segoe UI"/>
          <w:i/>
          <w:color w:val="000000"/>
          <w:sz w:val="24"/>
          <w:szCs w:val="24"/>
        </w:rPr>
        <w:t>For we know that the law is spiritual: but I am carnal, sold under sin.</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15 </w:t>
      </w:r>
      <w:r w:rsidRPr="00A9128E">
        <w:rPr>
          <w:rFonts w:ascii="Segoe UI" w:eastAsia="Times New Roman" w:hAnsi="Segoe UI" w:cs="Segoe UI"/>
          <w:i/>
          <w:color w:val="000000"/>
          <w:sz w:val="24"/>
          <w:szCs w:val="24"/>
        </w:rPr>
        <w:t>For that which I do I allow not: for what I would, that do I not; but what I hate, that do I.</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16 </w:t>
      </w:r>
      <w:r w:rsidRPr="00A9128E">
        <w:rPr>
          <w:rFonts w:ascii="Segoe UI" w:eastAsia="Times New Roman" w:hAnsi="Segoe UI" w:cs="Segoe UI"/>
          <w:i/>
          <w:color w:val="000000"/>
          <w:sz w:val="24"/>
          <w:szCs w:val="24"/>
        </w:rPr>
        <w:t>If then I do that which I would not, I consent unto the law that it is good.</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17 </w:t>
      </w:r>
      <w:r w:rsidRPr="00A9128E">
        <w:rPr>
          <w:rFonts w:ascii="Segoe UI" w:eastAsia="Times New Roman" w:hAnsi="Segoe UI" w:cs="Segoe UI"/>
          <w:i/>
          <w:color w:val="000000"/>
          <w:sz w:val="24"/>
          <w:szCs w:val="24"/>
        </w:rPr>
        <w:t xml:space="preserve">Now then it is no more I that do it, but sin that </w:t>
      </w:r>
      <w:proofErr w:type="spellStart"/>
      <w:r w:rsidRPr="00A9128E">
        <w:rPr>
          <w:rFonts w:ascii="Segoe UI" w:eastAsia="Times New Roman" w:hAnsi="Segoe UI" w:cs="Segoe UI"/>
          <w:i/>
          <w:color w:val="000000"/>
          <w:sz w:val="24"/>
          <w:szCs w:val="24"/>
        </w:rPr>
        <w:t>dwelleth</w:t>
      </w:r>
      <w:proofErr w:type="spellEnd"/>
      <w:r w:rsidRPr="00A9128E">
        <w:rPr>
          <w:rFonts w:ascii="Segoe UI" w:eastAsia="Times New Roman" w:hAnsi="Segoe UI" w:cs="Segoe UI"/>
          <w:i/>
          <w:color w:val="000000"/>
          <w:sz w:val="24"/>
          <w:szCs w:val="24"/>
        </w:rPr>
        <w:t xml:space="preserve"> in me.</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18 </w:t>
      </w:r>
      <w:r w:rsidRPr="00A9128E">
        <w:rPr>
          <w:rFonts w:ascii="Segoe UI" w:eastAsia="Times New Roman" w:hAnsi="Segoe UI" w:cs="Segoe UI"/>
          <w:i/>
          <w:color w:val="000000"/>
          <w:sz w:val="24"/>
          <w:szCs w:val="24"/>
        </w:rPr>
        <w:t xml:space="preserve">For I know that in me (that is, in my flesh,) </w:t>
      </w:r>
      <w:proofErr w:type="spellStart"/>
      <w:r w:rsidRPr="00A9128E">
        <w:rPr>
          <w:rFonts w:ascii="Segoe UI" w:eastAsia="Times New Roman" w:hAnsi="Segoe UI" w:cs="Segoe UI"/>
          <w:i/>
          <w:color w:val="000000"/>
          <w:sz w:val="24"/>
          <w:szCs w:val="24"/>
        </w:rPr>
        <w:t>dwelleth</w:t>
      </w:r>
      <w:proofErr w:type="spellEnd"/>
      <w:r w:rsidRPr="00A9128E">
        <w:rPr>
          <w:rFonts w:ascii="Segoe UI" w:eastAsia="Times New Roman" w:hAnsi="Segoe UI" w:cs="Segoe UI"/>
          <w:i/>
          <w:color w:val="000000"/>
          <w:sz w:val="24"/>
          <w:szCs w:val="24"/>
        </w:rPr>
        <w:t xml:space="preserve"> no good thing: for to will is present with me; but how to perform that which is good I find not.</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19 </w:t>
      </w:r>
      <w:r w:rsidRPr="00A9128E">
        <w:rPr>
          <w:rFonts w:ascii="Segoe UI" w:eastAsia="Times New Roman" w:hAnsi="Segoe UI" w:cs="Segoe UI"/>
          <w:i/>
          <w:color w:val="000000"/>
          <w:sz w:val="24"/>
          <w:szCs w:val="24"/>
        </w:rPr>
        <w:t>For the good that I would I do not: but the evil which I would not, that I do.</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20 </w:t>
      </w:r>
      <w:r w:rsidRPr="00A9128E">
        <w:rPr>
          <w:rFonts w:ascii="Segoe UI" w:eastAsia="Times New Roman" w:hAnsi="Segoe UI" w:cs="Segoe UI"/>
          <w:i/>
          <w:color w:val="000000"/>
          <w:sz w:val="24"/>
          <w:szCs w:val="24"/>
        </w:rPr>
        <w:t xml:space="preserve">Now if I do that I would not, it is no more I that do it, but sin that </w:t>
      </w:r>
      <w:proofErr w:type="spellStart"/>
      <w:r w:rsidRPr="00A9128E">
        <w:rPr>
          <w:rFonts w:ascii="Segoe UI" w:eastAsia="Times New Roman" w:hAnsi="Segoe UI" w:cs="Segoe UI"/>
          <w:i/>
          <w:color w:val="000000"/>
          <w:sz w:val="24"/>
          <w:szCs w:val="24"/>
        </w:rPr>
        <w:t>dwelleth</w:t>
      </w:r>
      <w:proofErr w:type="spellEnd"/>
      <w:r w:rsidRPr="00A9128E">
        <w:rPr>
          <w:rFonts w:ascii="Segoe UI" w:eastAsia="Times New Roman" w:hAnsi="Segoe UI" w:cs="Segoe UI"/>
          <w:i/>
          <w:color w:val="000000"/>
          <w:sz w:val="24"/>
          <w:szCs w:val="24"/>
        </w:rPr>
        <w:t xml:space="preserve"> in me.</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21 </w:t>
      </w:r>
      <w:r w:rsidRPr="00A9128E">
        <w:rPr>
          <w:rFonts w:ascii="Segoe UI" w:eastAsia="Times New Roman" w:hAnsi="Segoe UI" w:cs="Segoe UI"/>
          <w:i/>
          <w:color w:val="000000"/>
          <w:sz w:val="24"/>
          <w:szCs w:val="24"/>
        </w:rPr>
        <w:t>I find then a law, that, when I would do good, evil is present with me.</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22 </w:t>
      </w:r>
      <w:r w:rsidRPr="00A9128E">
        <w:rPr>
          <w:rFonts w:ascii="Segoe UI" w:eastAsia="Times New Roman" w:hAnsi="Segoe UI" w:cs="Segoe UI"/>
          <w:i/>
          <w:color w:val="000000"/>
          <w:sz w:val="24"/>
          <w:szCs w:val="24"/>
        </w:rPr>
        <w:t>For I delight in the law of God after the inward man:</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23 </w:t>
      </w:r>
      <w:r w:rsidRPr="00A9128E">
        <w:rPr>
          <w:rFonts w:ascii="Segoe UI" w:eastAsia="Times New Roman" w:hAnsi="Segoe UI" w:cs="Segoe UI"/>
          <w:i/>
          <w:color w:val="000000"/>
          <w:sz w:val="24"/>
          <w:szCs w:val="24"/>
        </w:rPr>
        <w:t>But I see another law in my members, warring against the law of my mind, and bringing me into captivity to the law of sin which is in my members.</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t>24 </w:t>
      </w:r>
      <w:r w:rsidRPr="00A9128E">
        <w:rPr>
          <w:rFonts w:ascii="Segoe UI" w:eastAsia="Times New Roman" w:hAnsi="Segoe UI" w:cs="Segoe UI"/>
          <w:i/>
          <w:color w:val="000000"/>
          <w:sz w:val="24"/>
          <w:szCs w:val="24"/>
        </w:rPr>
        <w:t>O wretched man that I am! who shall deliver me from the body of this death?</w:t>
      </w:r>
    </w:p>
    <w:p w:rsidR="00A81361" w:rsidRPr="00A81361" w:rsidRDefault="00A81361" w:rsidP="00A81361">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A9128E">
        <w:rPr>
          <w:rFonts w:ascii="Segoe UI" w:eastAsia="Times New Roman" w:hAnsi="Segoe UI" w:cs="Segoe UI"/>
          <w:b/>
          <w:bCs/>
          <w:i/>
          <w:color w:val="000000"/>
          <w:sz w:val="24"/>
          <w:szCs w:val="24"/>
          <w:vertAlign w:val="superscript"/>
        </w:rPr>
        <w:lastRenderedPageBreak/>
        <w:t>25 </w:t>
      </w:r>
      <w:r w:rsidRPr="00A9128E">
        <w:rPr>
          <w:rFonts w:ascii="Segoe UI" w:eastAsia="Times New Roman" w:hAnsi="Segoe UI" w:cs="Segoe UI"/>
          <w:i/>
          <w:color w:val="000000"/>
          <w:sz w:val="24"/>
          <w:szCs w:val="24"/>
        </w:rPr>
        <w:t>I thank God through Jesus Christ our Lord. So then with the mind I myself serve the law of God; but with the flesh the law of sin.</w:t>
      </w:r>
    </w:p>
    <w:p w:rsidR="00A81361" w:rsidRPr="00A81361" w:rsidRDefault="00A81361" w:rsidP="00712E05">
      <w:pPr>
        <w:rPr>
          <w:sz w:val="28"/>
          <w:szCs w:val="28"/>
        </w:rPr>
      </w:pPr>
    </w:p>
    <w:sectPr w:rsidR="00A81361" w:rsidRPr="00A813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FC5" w:rsidRDefault="00034FC5" w:rsidP="000D1FD2">
      <w:pPr>
        <w:spacing w:after="0" w:line="240" w:lineRule="auto"/>
      </w:pPr>
      <w:r>
        <w:separator/>
      </w:r>
    </w:p>
  </w:endnote>
  <w:endnote w:type="continuationSeparator" w:id="0">
    <w:p w:rsidR="00034FC5" w:rsidRDefault="00034FC5" w:rsidP="000D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C5" w:rsidRDefault="00034F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72937"/>
      <w:docPartObj>
        <w:docPartGallery w:val="Page Numbers (Bottom of Page)"/>
        <w:docPartUnique/>
      </w:docPartObj>
    </w:sdtPr>
    <w:sdtEndPr>
      <w:rPr>
        <w:noProof/>
      </w:rPr>
    </w:sdtEndPr>
    <w:sdtContent>
      <w:p w:rsidR="00034FC5" w:rsidRDefault="00034FC5">
        <w:pPr>
          <w:pStyle w:val="Footer"/>
          <w:jc w:val="center"/>
        </w:pPr>
        <w:r>
          <w:fldChar w:fldCharType="begin"/>
        </w:r>
        <w:r>
          <w:instrText xml:space="preserve"> PAGE   \* MERGEFORMAT </w:instrText>
        </w:r>
        <w:r>
          <w:fldChar w:fldCharType="separate"/>
        </w:r>
        <w:r w:rsidR="001D2488">
          <w:rPr>
            <w:noProof/>
          </w:rPr>
          <w:t>6</w:t>
        </w:r>
        <w:r>
          <w:rPr>
            <w:noProof/>
          </w:rPr>
          <w:fldChar w:fldCharType="end"/>
        </w:r>
      </w:p>
    </w:sdtContent>
  </w:sdt>
  <w:p w:rsidR="00034FC5" w:rsidRDefault="00034FC5">
    <w:pPr>
      <w:pStyle w:val="Footer"/>
    </w:pPr>
    <w:r>
      <w:t>Elder William Walker Jr.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C5" w:rsidRDefault="00034F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FC5" w:rsidRDefault="00034FC5" w:rsidP="000D1FD2">
      <w:pPr>
        <w:spacing w:after="0" w:line="240" w:lineRule="auto"/>
      </w:pPr>
      <w:r>
        <w:separator/>
      </w:r>
    </w:p>
  </w:footnote>
  <w:footnote w:type="continuationSeparator" w:id="0">
    <w:p w:rsidR="00034FC5" w:rsidRDefault="00034FC5" w:rsidP="000D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C5" w:rsidRDefault="00034F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C5" w:rsidRPr="005D57A5" w:rsidRDefault="00034FC5">
    <w:pPr>
      <w:pStyle w:val="Header"/>
      <w:rPr>
        <w:sz w:val="28"/>
        <w:szCs w:val="28"/>
      </w:rPr>
    </w:pPr>
    <w:r w:rsidRPr="005D57A5">
      <w:rPr>
        <w:sz w:val="28"/>
        <w:szCs w:val="28"/>
      </w:rPr>
      <w:t xml:space="preserve">Preserved Life Ministries </w:t>
    </w:r>
    <w:r>
      <w:rPr>
        <w:sz w:val="28"/>
        <w:szCs w:val="28"/>
      </w:rPr>
      <w:t>Message</w:t>
    </w:r>
    <w:r w:rsidRPr="005D57A5">
      <w:rPr>
        <w:sz w:val="28"/>
        <w:szCs w:val="28"/>
      </w:rPr>
      <w:tab/>
    </w:r>
    <w:r w:rsidRPr="005D57A5">
      <w:rPr>
        <w:sz w:val="28"/>
        <w:szCs w:val="28"/>
      </w:rPr>
      <w:ptab w:relativeTo="margin" w:alignment="right" w:leader="none"/>
    </w:r>
    <w:r>
      <w:rPr>
        <w:sz w:val="28"/>
        <w:szCs w:val="28"/>
      </w:rPr>
      <w:t>October 29, 2024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C5" w:rsidRDefault="00034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D2"/>
    <w:rsid w:val="00034FC5"/>
    <w:rsid w:val="00052F45"/>
    <w:rsid w:val="00060236"/>
    <w:rsid w:val="00083A5B"/>
    <w:rsid w:val="00090E3C"/>
    <w:rsid w:val="000D1FD2"/>
    <w:rsid w:val="001460CD"/>
    <w:rsid w:val="0014615D"/>
    <w:rsid w:val="0016478A"/>
    <w:rsid w:val="0017182A"/>
    <w:rsid w:val="001A61D4"/>
    <w:rsid w:val="001B73C3"/>
    <w:rsid w:val="001D2488"/>
    <w:rsid w:val="002630A3"/>
    <w:rsid w:val="00305256"/>
    <w:rsid w:val="003061BD"/>
    <w:rsid w:val="003208C9"/>
    <w:rsid w:val="00326422"/>
    <w:rsid w:val="00327789"/>
    <w:rsid w:val="00332C2F"/>
    <w:rsid w:val="0034394B"/>
    <w:rsid w:val="0035399E"/>
    <w:rsid w:val="0038642A"/>
    <w:rsid w:val="00391EB6"/>
    <w:rsid w:val="003959B9"/>
    <w:rsid w:val="003A49C4"/>
    <w:rsid w:val="003C6B70"/>
    <w:rsid w:val="00400E35"/>
    <w:rsid w:val="00417136"/>
    <w:rsid w:val="0042793B"/>
    <w:rsid w:val="004513B7"/>
    <w:rsid w:val="00485B2B"/>
    <w:rsid w:val="00496D85"/>
    <w:rsid w:val="004B4311"/>
    <w:rsid w:val="004B7917"/>
    <w:rsid w:val="004C3E4E"/>
    <w:rsid w:val="004E33DB"/>
    <w:rsid w:val="00532207"/>
    <w:rsid w:val="0056632D"/>
    <w:rsid w:val="005824F4"/>
    <w:rsid w:val="005909EB"/>
    <w:rsid w:val="005D57A5"/>
    <w:rsid w:val="00652122"/>
    <w:rsid w:val="006A007B"/>
    <w:rsid w:val="006A19AB"/>
    <w:rsid w:val="006B3B7A"/>
    <w:rsid w:val="006C4E4E"/>
    <w:rsid w:val="006C64E7"/>
    <w:rsid w:val="006D55D5"/>
    <w:rsid w:val="006E0F9D"/>
    <w:rsid w:val="006F1562"/>
    <w:rsid w:val="00712E05"/>
    <w:rsid w:val="0076731C"/>
    <w:rsid w:val="007905C0"/>
    <w:rsid w:val="007D31FD"/>
    <w:rsid w:val="007E048B"/>
    <w:rsid w:val="007E5712"/>
    <w:rsid w:val="0080042C"/>
    <w:rsid w:val="008123EB"/>
    <w:rsid w:val="00864639"/>
    <w:rsid w:val="00866624"/>
    <w:rsid w:val="00884CA0"/>
    <w:rsid w:val="00893579"/>
    <w:rsid w:val="008A1BB2"/>
    <w:rsid w:val="008A6E20"/>
    <w:rsid w:val="00950632"/>
    <w:rsid w:val="009539D0"/>
    <w:rsid w:val="00981674"/>
    <w:rsid w:val="009878E7"/>
    <w:rsid w:val="009B67C5"/>
    <w:rsid w:val="009C0CB5"/>
    <w:rsid w:val="00A4626E"/>
    <w:rsid w:val="00A71078"/>
    <w:rsid w:val="00A77CCA"/>
    <w:rsid w:val="00A81361"/>
    <w:rsid w:val="00A9128E"/>
    <w:rsid w:val="00AD7BCF"/>
    <w:rsid w:val="00B0321E"/>
    <w:rsid w:val="00B56D79"/>
    <w:rsid w:val="00B65A73"/>
    <w:rsid w:val="00B8090D"/>
    <w:rsid w:val="00C24522"/>
    <w:rsid w:val="00CD640E"/>
    <w:rsid w:val="00D0273A"/>
    <w:rsid w:val="00D35B17"/>
    <w:rsid w:val="00D539D7"/>
    <w:rsid w:val="00D57992"/>
    <w:rsid w:val="00DD595A"/>
    <w:rsid w:val="00E64968"/>
    <w:rsid w:val="00EA5A5A"/>
    <w:rsid w:val="00ED4A8E"/>
    <w:rsid w:val="00EF583E"/>
    <w:rsid w:val="00F11161"/>
    <w:rsid w:val="00F27E5D"/>
    <w:rsid w:val="00F36155"/>
    <w:rsid w:val="00F46004"/>
    <w:rsid w:val="00F70078"/>
    <w:rsid w:val="00FB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1534"/>
  <w15:chartTrackingRefBased/>
  <w15:docId w15:val="{03DE3035-A3C4-4AA2-ACDB-590BC67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FD2"/>
  </w:style>
  <w:style w:type="paragraph" w:styleId="Footer">
    <w:name w:val="footer"/>
    <w:basedOn w:val="Normal"/>
    <w:link w:val="FooterChar"/>
    <w:uiPriority w:val="99"/>
    <w:unhideWhenUsed/>
    <w:rsid w:val="000D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FD2"/>
  </w:style>
  <w:style w:type="paragraph" w:styleId="NormalWeb">
    <w:name w:val="Normal (Web)"/>
    <w:basedOn w:val="Normal"/>
    <w:uiPriority w:val="99"/>
    <w:unhideWhenUsed/>
    <w:rsid w:val="00582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824F4"/>
  </w:style>
  <w:style w:type="character" w:customStyle="1" w:styleId="small-caps">
    <w:name w:val="small-caps"/>
    <w:basedOn w:val="DefaultParagraphFont"/>
    <w:rsid w:val="00D0273A"/>
  </w:style>
  <w:style w:type="paragraph" w:customStyle="1" w:styleId="chapter-2">
    <w:name w:val="chapter-2"/>
    <w:basedOn w:val="Normal"/>
    <w:rsid w:val="00306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61BD"/>
  </w:style>
  <w:style w:type="paragraph" w:customStyle="1" w:styleId="chapter-1">
    <w:name w:val="chapter-1"/>
    <w:basedOn w:val="Normal"/>
    <w:rsid w:val="00A813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6863">
      <w:bodyDiv w:val="1"/>
      <w:marLeft w:val="0"/>
      <w:marRight w:val="0"/>
      <w:marTop w:val="0"/>
      <w:marBottom w:val="0"/>
      <w:divBdr>
        <w:top w:val="none" w:sz="0" w:space="0" w:color="auto"/>
        <w:left w:val="none" w:sz="0" w:space="0" w:color="auto"/>
        <w:bottom w:val="none" w:sz="0" w:space="0" w:color="auto"/>
        <w:right w:val="none" w:sz="0" w:space="0" w:color="auto"/>
      </w:divBdr>
    </w:div>
    <w:div w:id="181015131">
      <w:bodyDiv w:val="1"/>
      <w:marLeft w:val="0"/>
      <w:marRight w:val="0"/>
      <w:marTop w:val="0"/>
      <w:marBottom w:val="0"/>
      <w:divBdr>
        <w:top w:val="none" w:sz="0" w:space="0" w:color="auto"/>
        <w:left w:val="none" w:sz="0" w:space="0" w:color="auto"/>
        <w:bottom w:val="none" w:sz="0" w:space="0" w:color="auto"/>
        <w:right w:val="none" w:sz="0" w:space="0" w:color="auto"/>
      </w:divBdr>
    </w:div>
    <w:div w:id="245848883">
      <w:bodyDiv w:val="1"/>
      <w:marLeft w:val="0"/>
      <w:marRight w:val="0"/>
      <w:marTop w:val="0"/>
      <w:marBottom w:val="0"/>
      <w:divBdr>
        <w:top w:val="none" w:sz="0" w:space="0" w:color="auto"/>
        <w:left w:val="none" w:sz="0" w:space="0" w:color="auto"/>
        <w:bottom w:val="none" w:sz="0" w:space="0" w:color="auto"/>
        <w:right w:val="none" w:sz="0" w:space="0" w:color="auto"/>
      </w:divBdr>
    </w:div>
    <w:div w:id="310138841">
      <w:bodyDiv w:val="1"/>
      <w:marLeft w:val="0"/>
      <w:marRight w:val="0"/>
      <w:marTop w:val="0"/>
      <w:marBottom w:val="0"/>
      <w:divBdr>
        <w:top w:val="none" w:sz="0" w:space="0" w:color="auto"/>
        <w:left w:val="none" w:sz="0" w:space="0" w:color="auto"/>
        <w:bottom w:val="none" w:sz="0" w:space="0" w:color="auto"/>
        <w:right w:val="none" w:sz="0" w:space="0" w:color="auto"/>
      </w:divBdr>
    </w:div>
    <w:div w:id="568268263">
      <w:bodyDiv w:val="1"/>
      <w:marLeft w:val="0"/>
      <w:marRight w:val="0"/>
      <w:marTop w:val="0"/>
      <w:marBottom w:val="0"/>
      <w:divBdr>
        <w:top w:val="none" w:sz="0" w:space="0" w:color="auto"/>
        <w:left w:val="none" w:sz="0" w:space="0" w:color="auto"/>
        <w:bottom w:val="none" w:sz="0" w:space="0" w:color="auto"/>
        <w:right w:val="none" w:sz="0" w:space="0" w:color="auto"/>
      </w:divBdr>
    </w:div>
    <w:div w:id="790126740">
      <w:bodyDiv w:val="1"/>
      <w:marLeft w:val="0"/>
      <w:marRight w:val="0"/>
      <w:marTop w:val="0"/>
      <w:marBottom w:val="0"/>
      <w:divBdr>
        <w:top w:val="none" w:sz="0" w:space="0" w:color="auto"/>
        <w:left w:val="none" w:sz="0" w:space="0" w:color="auto"/>
        <w:bottom w:val="none" w:sz="0" w:space="0" w:color="auto"/>
        <w:right w:val="none" w:sz="0" w:space="0" w:color="auto"/>
      </w:divBdr>
    </w:div>
    <w:div w:id="873271629">
      <w:bodyDiv w:val="1"/>
      <w:marLeft w:val="0"/>
      <w:marRight w:val="0"/>
      <w:marTop w:val="0"/>
      <w:marBottom w:val="0"/>
      <w:divBdr>
        <w:top w:val="none" w:sz="0" w:space="0" w:color="auto"/>
        <w:left w:val="none" w:sz="0" w:space="0" w:color="auto"/>
        <w:bottom w:val="none" w:sz="0" w:space="0" w:color="auto"/>
        <w:right w:val="none" w:sz="0" w:space="0" w:color="auto"/>
      </w:divBdr>
    </w:div>
    <w:div w:id="967055439">
      <w:bodyDiv w:val="1"/>
      <w:marLeft w:val="0"/>
      <w:marRight w:val="0"/>
      <w:marTop w:val="0"/>
      <w:marBottom w:val="0"/>
      <w:divBdr>
        <w:top w:val="none" w:sz="0" w:space="0" w:color="auto"/>
        <w:left w:val="none" w:sz="0" w:space="0" w:color="auto"/>
        <w:bottom w:val="none" w:sz="0" w:space="0" w:color="auto"/>
        <w:right w:val="none" w:sz="0" w:space="0" w:color="auto"/>
      </w:divBdr>
    </w:div>
    <w:div w:id="1032418518">
      <w:bodyDiv w:val="1"/>
      <w:marLeft w:val="0"/>
      <w:marRight w:val="0"/>
      <w:marTop w:val="0"/>
      <w:marBottom w:val="0"/>
      <w:divBdr>
        <w:top w:val="none" w:sz="0" w:space="0" w:color="auto"/>
        <w:left w:val="none" w:sz="0" w:space="0" w:color="auto"/>
        <w:bottom w:val="none" w:sz="0" w:space="0" w:color="auto"/>
        <w:right w:val="none" w:sz="0" w:space="0" w:color="auto"/>
      </w:divBdr>
    </w:div>
    <w:div w:id="1072584982">
      <w:bodyDiv w:val="1"/>
      <w:marLeft w:val="0"/>
      <w:marRight w:val="0"/>
      <w:marTop w:val="0"/>
      <w:marBottom w:val="0"/>
      <w:divBdr>
        <w:top w:val="none" w:sz="0" w:space="0" w:color="auto"/>
        <w:left w:val="none" w:sz="0" w:space="0" w:color="auto"/>
        <w:bottom w:val="none" w:sz="0" w:space="0" w:color="auto"/>
        <w:right w:val="none" w:sz="0" w:space="0" w:color="auto"/>
      </w:divBdr>
    </w:div>
    <w:div w:id="1463495703">
      <w:bodyDiv w:val="1"/>
      <w:marLeft w:val="0"/>
      <w:marRight w:val="0"/>
      <w:marTop w:val="0"/>
      <w:marBottom w:val="0"/>
      <w:divBdr>
        <w:top w:val="none" w:sz="0" w:space="0" w:color="auto"/>
        <w:left w:val="none" w:sz="0" w:space="0" w:color="auto"/>
        <w:bottom w:val="none" w:sz="0" w:space="0" w:color="auto"/>
        <w:right w:val="none" w:sz="0" w:space="0" w:color="auto"/>
      </w:divBdr>
    </w:div>
    <w:div w:id="1509520747">
      <w:bodyDiv w:val="1"/>
      <w:marLeft w:val="0"/>
      <w:marRight w:val="0"/>
      <w:marTop w:val="0"/>
      <w:marBottom w:val="0"/>
      <w:divBdr>
        <w:top w:val="none" w:sz="0" w:space="0" w:color="auto"/>
        <w:left w:val="none" w:sz="0" w:space="0" w:color="auto"/>
        <w:bottom w:val="none" w:sz="0" w:space="0" w:color="auto"/>
        <w:right w:val="none" w:sz="0" w:space="0" w:color="auto"/>
      </w:divBdr>
    </w:div>
    <w:div w:id="1636371265">
      <w:bodyDiv w:val="1"/>
      <w:marLeft w:val="0"/>
      <w:marRight w:val="0"/>
      <w:marTop w:val="0"/>
      <w:marBottom w:val="0"/>
      <w:divBdr>
        <w:top w:val="none" w:sz="0" w:space="0" w:color="auto"/>
        <w:left w:val="none" w:sz="0" w:space="0" w:color="auto"/>
        <w:bottom w:val="none" w:sz="0" w:space="0" w:color="auto"/>
        <w:right w:val="none" w:sz="0" w:space="0" w:color="auto"/>
      </w:divBdr>
    </w:div>
    <w:div w:id="1830440477">
      <w:bodyDiv w:val="1"/>
      <w:marLeft w:val="0"/>
      <w:marRight w:val="0"/>
      <w:marTop w:val="0"/>
      <w:marBottom w:val="0"/>
      <w:divBdr>
        <w:top w:val="none" w:sz="0" w:space="0" w:color="auto"/>
        <w:left w:val="none" w:sz="0" w:space="0" w:color="auto"/>
        <w:bottom w:val="none" w:sz="0" w:space="0" w:color="auto"/>
        <w:right w:val="none" w:sz="0" w:space="0" w:color="auto"/>
      </w:divBdr>
    </w:div>
    <w:div w:id="20813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F2637-3C17-4BB5-B077-DFAD7067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dc:creator>
  <cp:keywords/>
  <dc:description/>
  <cp:lastModifiedBy>BCS</cp:lastModifiedBy>
  <cp:revision>22</cp:revision>
  <dcterms:created xsi:type="dcterms:W3CDTF">2024-10-20T22:48:00Z</dcterms:created>
  <dcterms:modified xsi:type="dcterms:W3CDTF">2024-11-06T00:44:00Z</dcterms:modified>
</cp:coreProperties>
</file>